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62047982" w:rsidR="00467207" w:rsidRPr="00C8192D" w:rsidRDefault="00EE20D0" w:rsidP="00374966">
            <w:pPr>
              <w:rPr>
                <w:rFonts w:ascii="Arial" w:hAnsi="Arial" w:cs="Arial"/>
                <w:b/>
                <w:szCs w:val="28"/>
              </w:rPr>
            </w:pPr>
            <w:proofErr w:type="spellStart"/>
            <w:r w:rsidRPr="00EE20D0">
              <w:rPr>
                <w:rFonts w:ascii="Arial" w:hAnsi="Arial" w:cs="Arial"/>
                <w:b/>
                <w:szCs w:val="28"/>
              </w:rPr>
              <w:t>Permeabilisation</w:t>
            </w:r>
            <w:proofErr w:type="spellEnd"/>
            <w:r w:rsidRPr="00EE20D0">
              <w:rPr>
                <w:rFonts w:ascii="Arial" w:hAnsi="Arial" w:cs="Arial"/>
                <w:b/>
                <w:szCs w:val="28"/>
              </w:rPr>
              <w:t xml:space="preserve"> of Bone Cells Using Ultrasound Stimulated Microbubbles for Bone Fracture Repair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79B038F9" w:rsidR="00972FB0" w:rsidRPr="00EE20D0" w:rsidRDefault="00EE20D0" w:rsidP="00EE20D0">
            <w:pPr>
              <w:spacing w:line="240" w:lineRule="auto"/>
              <w:rPr>
                <w:rFonts w:ascii="Arial" w:hAnsi="Arial"/>
                <w:vertAlign w:val="superscript"/>
              </w:rPr>
            </w:pPr>
            <w:r w:rsidRPr="00EE20D0">
              <w:rPr>
                <w:rFonts w:ascii="Arial" w:hAnsi="Arial"/>
                <w:u w:val="single"/>
              </w:rPr>
              <w:t>Sam Sloan</w:t>
            </w:r>
            <w:r w:rsidR="00AB0613" w:rsidRPr="00EE20D0">
              <w:rPr>
                <w:rFonts w:ascii="Arial" w:hAnsi="Arial"/>
                <w:u w:val="single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Oliver Pattinson</w:t>
            </w:r>
            <w:r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Simon Tilley</w:t>
            </w:r>
            <w:r>
              <w:rPr>
                <w:rFonts w:ascii="Arial" w:hAnsi="Arial"/>
                <w:vertAlign w:val="superscript"/>
              </w:rPr>
              <w:t>2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Janos Kanczler</w:t>
            </w:r>
            <w:r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>, Dario Carugo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, Nicholas D Evans</w:t>
            </w:r>
            <w:r>
              <w:rPr>
                <w:rFonts w:ascii="Arial" w:hAnsi="Arial"/>
                <w:vertAlign w:val="superscript"/>
              </w:rPr>
              <w:t>1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45903FD4" w:rsidR="00EA519D" w:rsidRPr="00EA519D" w:rsidRDefault="00EE20D0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1 </w:t>
            </w:r>
            <w:r w:rsidRPr="00EE20D0">
              <w:rPr>
                <w:rFonts w:ascii="Arial" w:eastAsia="Times New Roman" w:hAnsi="Arial" w:cs="Arial"/>
                <w:color w:val="000000"/>
                <w:lang w:val="en-GB" w:eastAsia="en-GB"/>
              </w:rPr>
              <w:t>Faculty of Engineering and Physical Sciences, University of Southampton, Southampton, UK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;</w:t>
            </w:r>
            <w:r w:rsidR="008C715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r w:rsidR="005556FD"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25075C">
              <w:rPr>
                <w:rFonts w:ascii="Arial" w:eastAsia="Times New Roman" w:hAnsi="Arial" w:cs="Arial"/>
                <w:color w:val="000000"/>
                <w:lang w:val="en-GB" w:eastAsia="en-GB"/>
              </w:rPr>
              <w:t>Southampton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General Hospital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Southampton</w:t>
            </w:r>
            <w:r w:rsidR="00972FB0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UK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; </w:t>
            </w:r>
            <w:r w:rsidR="00543D72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3</w:t>
            </w:r>
            <w:r w:rsidR="00972FB0"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Nuffield Department of Orthopaedics Rheumatology and Musculoskeletal Science, University of Oxford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UK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1E8E97AC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1B2AEF" w:rsidRPr="001B2AEF">
              <w:rPr>
                <w:rFonts w:ascii="Arial" w:hAnsi="Arial"/>
              </w:rPr>
              <w:t>Non-union or delayed-union fracture is a debilitating condition with a high healthcare burden, compromising the quality of life of affected individuals.</w:t>
            </w:r>
            <w:r w:rsidR="001B2AEF">
              <w:rPr>
                <w:rFonts w:ascii="Arial" w:hAnsi="Arial"/>
              </w:rPr>
              <w:t xml:space="preserve"> </w:t>
            </w:r>
            <w:r w:rsidR="001B2AEF" w:rsidRPr="001B2AEF">
              <w:rPr>
                <w:rFonts w:ascii="Arial" w:hAnsi="Arial"/>
              </w:rPr>
              <w:t>Present therapies of this condition are invasive, may not be effective, and have associated risks of infection.</w:t>
            </w:r>
            <w:r w:rsidR="001B2AEF">
              <w:rPr>
                <w:rFonts w:ascii="Arial" w:hAnsi="Arial"/>
              </w:rPr>
              <w:t xml:space="preserve"> Ultrasound simulated microbubbles delivered through the vasculature offers a promising method for non-invasive, targeted, drug delivery. These methods allow for a transfer of molecules across the cell membrane in a process </w:t>
            </w:r>
            <w:r w:rsidR="00576F98">
              <w:rPr>
                <w:rFonts w:ascii="Arial" w:hAnsi="Arial"/>
              </w:rPr>
              <w:t xml:space="preserve">driven by </w:t>
            </w:r>
            <w:r w:rsidR="00801036">
              <w:rPr>
                <w:rFonts w:ascii="Arial" w:hAnsi="Arial"/>
              </w:rPr>
              <w:t xml:space="preserve">oscillation (or </w:t>
            </w:r>
            <w:r w:rsidR="00576F98">
              <w:rPr>
                <w:rFonts w:ascii="Arial" w:hAnsi="Arial"/>
              </w:rPr>
              <w:t>cavitation</w:t>
            </w:r>
            <w:r w:rsidR="00801036">
              <w:rPr>
                <w:rFonts w:ascii="Arial" w:hAnsi="Arial"/>
              </w:rPr>
              <w:t>)</w:t>
            </w:r>
            <w:r w:rsidR="00576F98">
              <w:rPr>
                <w:rFonts w:ascii="Arial" w:hAnsi="Arial"/>
              </w:rPr>
              <w:t xml:space="preserve"> of microbubbles</w:t>
            </w:r>
            <w:r w:rsidR="00801036">
              <w:rPr>
                <w:rFonts w:ascii="Arial" w:hAnsi="Arial"/>
              </w:rPr>
              <w:t xml:space="preserve"> nearby cells</w:t>
            </w:r>
            <w:r w:rsidR="00576F98">
              <w:rPr>
                <w:rFonts w:ascii="Arial" w:hAnsi="Arial"/>
              </w:rPr>
              <w:t xml:space="preserve">, under ultrasound stimulation. We hypothesize </w:t>
            </w:r>
            <w:r w:rsidR="005A1BE0">
              <w:rPr>
                <w:rFonts w:ascii="Arial" w:hAnsi="Arial"/>
              </w:rPr>
              <w:t xml:space="preserve">that </w:t>
            </w:r>
            <w:r w:rsidR="007653C9">
              <w:rPr>
                <w:rFonts w:ascii="Arial" w:hAnsi="Arial"/>
              </w:rPr>
              <w:t xml:space="preserve">human </w:t>
            </w:r>
            <w:r w:rsidR="00B83F5A">
              <w:rPr>
                <w:rFonts w:ascii="Arial" w:hAnsi="Arial"/>
              </w:rPr>
              <w:t>bone marrow stromal cells (</w:t>
            </w:r>
            <w:r w:rsidR="007653C9">
              <w:rPr>
                <w:rFonts w:ascii="Arial" w:hAnsi="Arial"/>
              </w:rPr>
              <w:t>H</w:t>
            </w:r>
            <w:r w:rsidR="00B83F5A">
              <w:rPr>
                <w:rFonts w:ascii="Arial" w:hAnsi="Arial"/>
              </w:rPr>
              <w:t>BMSC)</w:t>
            </w:r>
            <w:r w:rsidR="00B45F14">
              <w:rPr>
                <w:rFonts w:ascii="Arial" w:hAnsi="Arial"/>
              </w:rPr>
              <w:t xml:space="preserve"> and</w:t>
            </w:r>
            <w:r w:rsidR="00576F98">
              <w:rPr>
                <w:rFonts w:ascii="Arial" w:hAnsi="Arial"/>
              </w:rPr>
              <w:t xml:space="preserve"> MG63 cells exposed to microbubbles under ultrasound stimulation enhances cell permeability and will allow for the transfer of</w:t>
            </w:r>
            <w:r w:rsidR="00B45F14">
              <w:rPr>
                <w:rFonts w:ascii="Arial" w:hAnsi="Arial"/>
              </w:rPr>
              <w:t xml:space="preserve"> </w:t>
            </w:r>
            <w:r w:rsidR="00576F98">
              <w:rPr>
                <w:rFonts w:ascii="Arial" w:hAnsi="Arial"/>
              </w:rPr>
              <w:t xml:space="preserve">molecules across the cell membrane. 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42FB97B6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576F98" w:rsidRPr="00576F98">
              <w:rPr>
                <w:rFonts w:ascii="Arial" w:hAnsi="Arial"/>
              </w:rPr>
              <w:t>Microbubbles were made by thin film hydration of DSPC and PEG40</w:t>
            </w:r>
            <w:r w:rsidR="00E943EB">
              <w:rPr>
                <w:rFonts w:ascii="Arial" w:hAnsi="Arial"/>
              </w:rPr>
              <w:t>s</w:t>
            </w:r>
            <w:r w:rsidR="00576F98" w:rsidRPr="00576F98">
              <w:rPr>
                <w:rFonts w:ascii="Arial" w:hAnsi="Arial"/>
              </w:rPr>
              <w:t xml:space="preserve"> at a 9:1 molar ratio</w:t>
            </w:r>
            <w:r w:rsidR="00801036">
              <w:rPr>
                <w:rFonts w:ascii="Arial" w:hAnsi="Arial"/>
              </w:rPr>
              <w:t xml:space="preserve"> </w:t>
            </w:r>
            <w:r w:rsidR="00576F98" w:rsidRPr="00576F98">
              <w:rPr>
                <w:rFonts w:ascii="Arial" w:hAnsi="Arial"/>
              </w:rPr>
              <w:t>and sonication at the air/liquid interface.</w:t>
            </w:r>
            <w:r w:rsidR="00E943EB">
              <w:rPr>
                <w:rFonts w:ascii="Arial" w:hAnsi="Arial"/>
              </w:rPr>
              <w:t xml:space="preserve"> MG63 cell line and </w:t>
            </w:r>
            <w:r w:rsidR="007653C9">
              <w:rPr>
                <w:rFonts w:ascii="Arial" w:hAnsi="Arial"/>
              </w:rPr>
              <w:t>H</w:t>
            </w:r>
            <w:r w:rsidR="00323CC3">
              <w:rPr>
                <w:rFonts w:ascii="Arial" w:hAnsi="Arial"/>
              </w:rPr>
              <w:t xml:space="preserve">BMSC collected from </w:t>
            </w:r>
            <w:r w:rsidR="007653C9">
              <w:rPr>
                <w:rFonts w:ascii="Arial" w:hAnsi="Arial"/>
              </w:rPr>
              <w:t>patients undergoing hip replacement surgery</w:t>
            </w:r>
            <w:r w:rsidR="00323CC3">
              <w:rPr>
                <w:rFonts w:ascii="Arial" w:hAnsi="Arial"/>
              </w:rPr>
              <w:t>, were cultured in a 35</w:t>
            </w:r>
            <w:r w:rsidR="00801036">
              <w:rPr>
                <w:rFonts w:ascii="Arial" w:hAnsi="Arial"/>
              </w:rPr>
              <w:t xml:space="preserve"> </w:t>
            </w:r>
            <w:r w:rsidR="00323CC3">
              <w:rPr>
                <w:rFonts w:ascii="Arial" w:hAnsi="Arial"/>
              </w:rPr>
              <w:t xml:space="preserve">mm diameter </w:t>
            </w:r>
            <w:proofErr w:type="spellStart"/>
            <w:r w:rsidR="00801036">
              <w:rPr>
                <w:rFonts w:ascii="Arial" w:hAnsi="Arial"/>
              </w:rPr>
              <w:t>I</w:t>
            </w:r>
            <w:r w:rsidR="00323CC3">
              <w:rPr>
                <w:rFonts w:ascii="Arial" w:hAnsi="Arial"/>
              </w:rPr>
              <w:t>bidi</w:t>
            </w:r>
            <w:proofErr w:type="spellEnd"/>
            <w:r w:rsidR="00323CC3">
              <w:rPr>
                <w:rFonts w:ascii="Arial" w:hAnsi="Arial"/>
              </w:rPr>
              <w:t xml:space="preserve"> dish</w:t>
            </w:r>
            <w:r w:rsidR="001C1A05">
              <w:rPr>
                <w:rFonts w:ascii="Arial" w:hAnsi="Arial"/>
              </w:rPr>
              <w:t>. Both cell types were exposed to ultrasound stimulation in the presence of microbubbles. Before stimulation</w:t>
            </w:r>
            <w:r w:rsidR="007653C9">
              <w:rPr>
                <w:rFonts w:ascii="Arial" w:hAnsi="Arial"/>
              </w:rPr>
              <w:t>,</w:t>
            </w:r>
            <w:r w:rsidR="001C1A05">
              <w:rPr>
                <w:rFonts w:ascii="Arial" w:hAnsi="Arial"/>
              </w:rPr>
              <w:t xml:space="preserve"> propidium iodide (PI) (molecular weight</w:t>
            </w:r>
            <w:r w:rsidR="00A42878">
              <w:rPr>
                <w:rFonts w:ascii="Arial" w:hAnsi="Arial"/>
              </w:rPr>
              <w:t xml:space="preserve"> </w:t>
            </w:r>
            <w:r w:rsidR="00CA5CA9">
              <w:rPr>
                <w:rFonts w:ascii="Arial" w:hAnsi="Arial" w:cs="Arial"/>
              </w:rPr>
              <w:t>≈</w:t>
            </w:r>
            <w:r w:rsidR="00A42878">
              <w:rPr>
                <w:rFonts w:ascii="Arial" w:hAnsi="Arial" w:cs="Arial"/>
              </w:rPr>
              <w:t xml:space="preserve"> </w:t>
            </w:r>
            <w:r w:rsidR="001C1A05">
              <w:rPr>
                <w:rFonts w:ascii="Arial" w:hAnsi="Arial"/>
              </w:rPr>
              <w:t>660) was added to both cultures to</w:t>
            </w:r>
            <w:r w:rsidR="00801036">
              <w:rPr>
                <w:rFonts w:ascii="Arial" w:hAnsi="Arial"/>
              </w:rPr>
              <w:t xml:space="preserve"> identify </w:t>
            </w:r>
            <w:proofErr w:type="spellStart"/>
            <w:r w:rsidR="00801036">
              <w:rPr>
                <w:rFonts w:ascii="Arial" w:hAnsi="Arial"/>
              </w:rPr>
              <w:t>permeabilised</w:t>
            </w:r>
            <w:proofErr w:type="spellEnd"/>
            <w:r w:rsidR="001C1A05">
              <w:rPr>
                <w:rFonts w:ascii="Arial" w:hAnsi="Arial"/>
              </w:rPr>
              <w:t xml:space="preserve"> cells</w:t>
            </w:r>
            <w:r w:rsidR="00801036">
              <w:rPr>
                <w:rFonts w:ascii="Arial" w:hAnsi="Arial"/>
              </w:rPr>
              <w:t>;</w:t>
            </w:r>
            <w:r w:rsidR="001C1A05">
              <w:rPr>
                <w:rFonts w:ascii="Arial" w:hAnsi="Arial"/>
              </w:rPr>
              <w:t xml:space="preserve"> </w:t>
            </w:r>
            <w:r w:rsidR="00BD4AF6">
              <w:rPr>
                <w:rFonts w:ascii="Arial" w:hAnsi="Arial"/>
              </w:rPr>
              <w:t xml:space="preserve">fluorescently labelled </w:t>
            </w:r>
            <w:proofErr w:type="spellStart"/>
            <w:r w:rsidR="0051590F">
              <w:rPr>
                <w:rFonts w:ascii="Arial" w:hAnsi="Arial"/>
              </w:rPr>
              <w:t>dextrans</w:t>
            </w:r>
            <w:proofErr w:type="spellEnd"/>
            <w:r w:rsidR="0051590F">
              <w:rPr>
                <w:rFonts w:ascii="Arial" w:hAnsi="Arial"/>
              </w:rPr>
              <w:t xml:space="preserve"> (molecular weight</w:t>
            </w:r>
            <w:r w:rsidR="00A42878">
              <w:rPr>
                <w:rFonts w:ascii="Arial" w:hAnsi="Arial"/>
              </w:rPr>
              <w:t xml:space="preserve"> </w:t>
            </w:r>
            <w:r w:rsidR="00CA5CA9">
              <w:rPr>
                <w:rFonts w:ascii="Arial" w:hAnsi="Arial" w:cs="Arial"/>
              </w:rPr>
              <w:t>≈</w:t>
            </w:r>
            <w:r w:rsidR="00A42878">
              <w:rPr>
                <w:rFonts w:ascii="Arial" w:hAnsi="Arial" w:cs="Arial"/>
              </w:rPr>
              <w:t xml:space="preserve"> </w:t>
            </w:r>
            <w:r w:rsidR="0051590F">
              <w:rPr>
                <w:rFonts w:ascii="Arial" w:hAnsi="Arial"/>
              </w:rPr>
              <w:t xml:space="preserve">4500) </w:t>
            </w:r>
            <w:r w:rsidR="007653C9">
              <w:rPr>
                <w:rFonts w:ascii="Arial" w:hAnsi="Arial"/>
              </w:rPr>
              <w:t xml:space="preserve">were </w:t>
            </w:r>
            <w:r w:rsidR="0051590F">
              <w:rPr>
                <w:rFonts w:ascii="Arial" w:hAnsi="Arial"/>
              </w:rPr>
              <w:t xml:space="preserve">added to the </w:t>
            </w:r>
            <w:r w:rsidR="001C1A05">
              <w:rPr>
                <w:rFonts w:ascii="Arial" w:hAnsi="Arial"/>
              </w:rPr>
              <w:t>MG63</w:t>
            </w:r>
            <w:r w:rsidR="0051590F">
              <w:rPr>
                <w:rFonts w:ascii="Arial" w:hAnsi="Arial"/>
              </w:rPr>
              <w:t xml:space="preserve"> culture to</w:t>
            </w:r>
            <w:r w:rsidR="00801036">
              <w:rPr>
                <w:rFonts w:ascii="Arial" w:hAnsi="Arial"/>
              </w:rPr>
              <w:t xml:space="preserve"> model</w:t>
            </w:r>
            <w:r w:rsidR="0051590F">
              <w:rPr>
                <w:rFonts w:ascii="Arial" w:hAnsi="Arial"/>
              </w:rPr>
              <w:t xml:space="preserve"> </w:t>
            </w:r>
            <w:r w:rsidR="00BD4AF6">
              <w:rPr>
                <w:rFonts w:ascii="Arial" w:hAnsi="Arial"/>
              </w:rPr>
              <w:t xml:space="preserve">the transport of </w:t>
            </w:r>
            <w:r w:rsidR="0051590F">
              <w:rPr>
                <w:rFonts w:ascii="Arial" w:hAnsi="Arial"/>
              </w:rPr>
              <w:t>larger</w:t>
            </w:r>
            <w:r w:rsidR="00BD4AF6">
              <w:rPr>
                <w:rFonts w:ascii="Arial" w:hAnsi="Arial"/>
              </w:rPr>
              <w:t xml:space="preserve"> bioactive</w:t>
            </w:r>
            <w:r w:rsidR="0051590F">
              <w:rPr>
                <w:rFonts w:ascii="Arial" w:hAnsi="Arial"/>
              </w:rPr>
              <w:t xml:space="preserve"> molecules.</w:t>
            </w:r>
            <w:r w:rsidR="004C68D7">
              <w:rPr>
                <w:rFonts w:ascii="Arial" w:hAnsi="Arial"/>
              </w:rPr>
              <w:t xml:space="preserve"> </w:t>
            </w:r>
            <w:r w:rsidR="0051590F">
              <w:rPr>
                <w:rFonts w:ascii="Arial" w:hAnsi="Arial"/>
              </w:rPr>
              <w:t>Fluorescen</w:t>
            </w:r>
            <w:r w:rsidR="00BD4AF6">
              <w:rPr>
                <w:rFonts w:ascii="Arial" w:hAnsi="Arial"/>
              </w:rPr>
              <w:t>ce</w:t>
            </w:r>
            <w:r w:rsidR="0051590F">
              <w:rPr>
                <w:rFonts w:ascii="Arial" w:hAnsi="Arial"/>
              </w:rPr>
              <w:t xml:space="preserve"> microscopy was used to </w:t>
            </w:r>
            <w:r w:rsidR="00BD4AF6">
              <w:rPr>
                <w:rFonts w:ascii="Arial" w:hAnsi="Arial"/>
              </w:rPr>
              <w:t>detect</w:t>
            </w:r>
            <w:r w:rsidR="0051590F">
              <w:rPr>
                <w:rFonts w:ascii="Arial" w:hAnsi="Arial"/>
              </w:rPr>
              <w:t xml:space="preserve"> </w:t>
            </w:r>
            <w:r w:rsidR="00BD4AF6">
              <w:rPr>
                <w:rFonts w:ascii="Arial" w:hAnsi="Arial"/>
              </w:rPr>
              <w:t>transport</w:t>
            </w:r>
            <w:r w:rsidR="0051590F">
              <w:rPr>
                <w:rFonts w:ascii="Arial" w:hAnsi="Arial"/>
              </w:rPr>
              <w:t xml:space="preserve"> of PI and </w:t>
            </w:r>
            <w:proofErr w:type="spellStart"/>
            <w:r w:rsidR="0051590F">
              <w:rPr>
                <w:rFonts w:ascii="Arial" w:hAnsi="Arial"/>
              </w:rPr>
              <w:t>dextrans</w:t>
            </w:r>
            <w:proofErr w:type="spellEnd"/>
            <w:r w:rsidR="0051590F">
              <w:rPr>
                <w:rFonts w:ascii="Arial" w:hAnsi="Arial"/>
              </w:rPr>
              <w:t xml:space="preserve"> in</w:t>
            </w:r>
            <w:r w:rsidR="00BD4AF6">
              <w:rPr>
                <w:rFonts w:ascii="Arial" w:hAnsi="Arial"/>
              </w:rPr>
              <w:t>to</w:t>
            </w:r>
            <w:r w:rsidR="0051590F">
              <w:rPr>
                <w:rFonts w:ascii="Arial" w:hAnsi="Arial"/>
              </w:rPr>
              <w:t xml:space="preserve"> the cells.</w:t>
            </w:r>
            <w:r w:rsidR="004C68D7">
              <w:rPr>
                <w:rFonts w:ascii="Arial" w:hAnsi="Arial"/>
              </w:rPr>
              <w:t xml:space="preserve"> The peak acoustic pressure was varied from 0-0.5</w:t>
            </w:r>
            <w:r w:rsidR="00BD4AF6">
              <w:rPr>
                <w:rFonts w:ascii="Arial" w:hAnsi="Arial"/>
              </w:rPr>
              <w:t xml:space="preserve"> </w:t>
            </w:r>
            <w:r w:rsidR="004C68D7">
              <w:rPr>
                <w:rFonts w:ascii="Arial" w:hAnsi="Arial"/>
              </w:rPr>
              <w:t>MPa with frequency, pulse repetition frequency and duty cycle held constant at 900</w:t>
            </w:r>
            <w:r w:rsidR="00BD4AF6">
              <w:rPr>
                <w:rFonts w:ascii="Arial" w:hAnsi="Arial"/>
              </w:rPr>
              <w:t xml:space="preserve"> </w:t>
            </w:r>
            <w:r w:rsidR="004C68D7">
              <w:rPr>
                <w:rFonts w:ascii="Arial" w:hAnsi="Arial"/>
              </w:rPr>
              <w:t>kHz, 1</w:t>
            </w:r>
            <w:r w:rsidR="00BD4AF6">
              <w:rPr>
                <w:rFonts w:ascii="Arial" w:hAnsi="Arial"/>
              </w:rPr>
              <w:t xml:space="preserve"> </w:t>
            </w:r>
            <w:r w:rsidR="004C68D7">
              <w:rPr>
                <w:rFonts w:ascii="Arial" w:hAnsi="Arial"/>
              </w:rPr>
              <w:t>kHz and 30% respectively.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04C972AF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51590F">
              <w:rPr>
                <w:rFonts w:ascii="Arial" w:hAnsi="Arial"/>
              </w:rPr>
              <w:t xml:space="preserve">A significant increase in the number of permeable </w:t>
            </w:r>
            <w:r w:rsidR="007653C9">
              <w:rPr>
                <w:rFonts w:ascii="Arial" w:hAnsi="Arial"/>
              </w:rPr>
              <w:t>H</w:t>
            </w:r>
            <w:r w:rsidR="0051590F">
              <w:rPr>
                <w:rFonts w:ascii="Arial" w:hAnsi="Arial"/>
              </w:rPr>
              <w:t>BMSCs was observed for acoustic pressures greater than 0.</w:t>
            </w:r>
            <w:r w:rsidR="004C68D7">
              <w:rPr>
                <w:rFonts w:ascii="Arial" w:hAnsi="Arial"/>
              </w:rPr>
              <w:t>2</w:t>
            </w:r>
            <w:r w:rsidR="00BD4AF6">
              <w:rPr>
                <w:rFonts w:ascii="Arial" w:hAnsi="Arial"/>
              </w:rPr>
              <w:t xml:space="preserve"> </w:t>
            </w:r>
            <w:r w:rsidR="0051590F">
              <w:rPr>
                <w:rFonts w:ascii="Arial" w:hAnsi="Arial"/>
              </w:rPr>
              <w:t>MPa</w:t>
            </w:r>
            <w:r w:rsidR="007214ED">
              <w:rPr>
                <w:rFonts w:ascii="Arial" w:hAnsi="Arial"/>
              </w:rPr>
              <w:t xml:space="preserve">. An average of </w:t>
            </w:r>
            <w:r w:rsidR="004C68D7">
              <w:rPr>
                <w:rFonts w:ascii="Arial" w:hAnsi="Arial"/>
              </w:rPr>
              <w:t xml:space="preserve">17.2% </w:t>
            </w:r>
            <w:r w:rsidR="004C68D7">
              <w:rPr>
                <w:rFonts w:ascii="Arial" w:hAnsi="Arial" w:cs="Arial"/>
              </w:rPr>
              <w:t xml:space="preserve">± </w:t>
            </w:r>
            <w:r w:rsidR="004C68D7">
              <w:rPr>
                <w:rFonts w:ascii="Arial" w:hAnsi="Arial"/>
              </w:rPr>
              <w:t xml:space="preserve">16.2, 21.9% </w:t>
            </w:r>
            <w:r w:rsidR="004C68D7">
              <w:rPr>
                <w:rFonts w:ascii="Arial" w:hAnsi="Arial" w:cs="Arial"/>
              </w:rPr>
              <w:t xml:space="preserve">± 20.9, and 21.3% ± 20.3 (p &lt; 0.002) </w:t>
            </w:r>
            <w:r w:rsidR="00BD4AF6">
              <w:rPr>
                <w:rFonts w:ascii="Arial" w:hAnsi="Arial" w:cs="Arial"/>
              </w:rPr>
              <w:t xml:space="preserve">cells were </w:t>
            </w:r>
            <w:proofErr w:type="spellStart"/>
            <w:r w:rsidR="00BD4AF6">
              <w:rPr>
                <w:rFonts w:ascii="Arial" w:hAnsi="Arial" w:cs="Arial"/>
              </w:rPr>
              <w:t>permeabilised</w:t>
            </w:r>
            <w:proofErr w:type="spellEnd"/>
            <w:r w:rsidR="004C68D7">
              <w:rPr>
                <w:rFonts w:ascii="Arial" w:hAnsi="Arial" w:cs="Arial"/>
              </w:rPr>
              <w:t xml:space="preserve"> at acoustic pressures</w:t>
            </w:r>
            <w:r w:rsidR="00BD4AF6">
              <w:rPr>
                <w:rFonts w:ascii="Arial" w:hAnsi="Arial" w:cs="Arial"/>
              </w:rPr>
              <w:t xml:space="preserve"> of</w:t>
            </w:r>
            <w:r w:rsidR="004C68D7">
              <w:rPr>
                <w:rFonts w:ascii="Arial" w:hAnsi="Arial" w:cs="Arial"/>
              </w:rPr>
              <w:t xml:space="preserve"> 0.3, 0.4, and 0.5</w:t>
            </w:r>
            <w:r w:rsidR="00BD4AF6">
              <w:rPr>
                <w:rFonts w:ascii="Arial" w:hAnsi="Arial" w:cs="Arial"/>
              </w:rPr>
              <w:t xml:space="preserve"> </w:t>
            </w:r>
            <w:r w:rsidR="004C68D7">
              <w:rPr>
                <w:rFonts w:ascii="Arial" w:hAnsi="Arial" w:cs="Arial"/>
              </w:rPr>
              <w:t>MPa</w:t>
            </w:r>
            <w:r w:rsidR="00BD4AF6">
              <w:rPr>
                <w:rFonts w:ascii="Arial" w:hAnsi="Arial" w:cs="Arial"/>
              </w:rPr>
              <w:t>,</w:t>
            </w:r>
            <w:r w:rsidR="00E56365">
              <w:rPr>
                <w:rFonts w:ascii="Arial" w:hAnsi="Arial" w:cs="Arial"/>
              </w:rPr>
              <w:t xml:space="preserve"> compared to 1% ± 1 and 0% for the ultrasound and microbubble only controls respectively. Similarly, MG63 cells also saw a significant increase in uptake </w:t>
            </w:r>
            <w:r w:rsidR="00570050">
              <w:rPr>
                <w:rFonts w:ascii="Arial" w:hAnsi="Arial" w:cs="Arial"/>
              </w:rPr>
              <w:t xml:space="preserve">of both PI and </w:t>
            </w:r>
            <w:proofErr w:type="spellStart"/>
            <w:r w:rsidR="00570050">
              <w:rPr>
                <w:rFonts w:ascii="Arial" w:hAnsi="Arial" w:cs="Arial"/>
              </w:rPr>
              <w:t>dextrans</w:t>
            </w:r>
            <w:proofErr w:type="spellEnd"/>
            <w:r w:rsidR="00570050">
              <w:rPr>
                <w:rFonts w:ascii="Arial" w:hAnsi="Arial" w:cs="Arial"/>
              </w:rPr>
              <w:t xml:space="preserve"> at 0.5</w:t>
            </w:r>
            <w:r w:rsidR="00BD4AF6">
              <w:rPr>
                <w:rFonts w:ascii="Arial" w:hAnsi="Arial" w:cs="Arial"/>
              </w:rPr>
              <w:t xml:space="preserve"> </w:t>
            </w:r>
            <w:r w:rsidR="00570050">
              <w:rPr>
                <w:rFonts w:ascii="Arial" w:hAnsi="Arial" w:cs="Arial"/>
              </w:rPr>
              <w:t>MPa</w:t>
            </w:r>
            <w:r w:rsidR="00360771">
              <w:rPr>
                <w:rFonts w:ascii="Arial" w:hAnsi="Arial" w:cs="Arial"/>
              </w:rPr>
              <w:t>. An average 10.2% ± 9.5 (p &lt; 0.005) and 8.9% ± 6.2 (p &lt;0.05) increase was seen in PI and dextran uptake respectively, compared to the ultrasound and microbubble only controls</w:t>
            </w:r>
            <w:r w:rsidR="00BD4AF6">
              <w:rPr>
                <w:rFonts w:ascii="Arial" w:hAnsi="Arial" w:cs="Arial"/>
              </w:rPr>
              <w:t xml:space="preserve"> (</w:t>
            </w:r>
            <w:r w:rsidR="00360771">
              <w:rPr>
                <w:rFonts w:ascii="Arial" w:hAnsi="Arial" w:cs="Arial"/>
              </w:rPr>
              <w:t xml:space="preserve">0.7% ± 2.1 and 1.8% ± 2.1 respectively for PI, and 2.5% ± 2 and 1.6% ± 2 respectively for </w:t>
            </w:r>
            <w:proofErr w:type="spellStart"/>
            <w:r w:rsidR="00360771">
              <w:rPr>
                <w:rFonts w:ascii="Arial" w:hAnsi="Arial" w:cs="Arial"/>
              </w:rPr>
              <w:t>dextrans</w:t>
            </w:r>
            <w:proofErr w:type="spellEnd"/>
            <w:r w:rsidR="00BD4AF6">
              <w:rPr>
                <w:rFonts w:ascii="Arial" w:hAnsi="Arial" w:cs="Arial"/>
              </w:rPr>
              <w:t>)</w:t>
            </w:r>
            <w:r w:rsidR="00360771">
              <w:rPr>
                <w:rFonts w:ascii="Arial" w:hAnsi="Arial" w:cs="Arial"/>
              </w:rPr>
              <w:t xml:space="preserve">. </w:t>
            </w:r>
            <w:r w:rsidR="00CA5CA9">
              <w:rPr>
                <w:rFonts w:ascii="Arial" w:hAnsi="Arial" w:cs="Arial"/>
              </w:rPr>
              <w:t xml:space="preserve">Furthermore, no significant difference in uptake was observed between PI and </w:t>
            </w:r>
            <w:proofErr w:type="spellStart"/>
            <w:r w:rsidR="00CA5CA9">
              <w:rPr>
                <w:rFonts w:ascii="Arial" w:hAnsi="Arial" w:cs="Arial"/>
              </w:rPr>
              <w:t>dextrans</w:t>
            </w:r>
            <w:proofErr w:type="spellEnd"/>
            <w:r w:rsidR="00CA5CA9">
              <w:rPr>
                <w:rFonts w:ascii="Arial" w:hAnsi="Arial" w:cs="Arial"/>
              </w:rPr>
              <w:t xml:space="preserve"> at any</w:t>
            </w:r>
            <w:r w:rsidR="00BD4AF6">
              <w:rPr>
                <w:rFonts w:ascii="Arial" w:hAnsi="Arial" w:cs="Arial"/>
              </w:rPr>
              <w:t xml:space="preserve"> acoustic</w:t>
            </w:r>
            <w:r w:rsidR="00CA5CA9">
              <w:rPr>
                <w:rFonts w:ascii="Arial" w:hAnsi="Arial" w:cs="Arial"/>
              </w:rPr>
              <w:t xml:space="preserve"> pressure</w:t>
            </w:r>
            <w:r w:rsidR="0025075C">
              <w:rPr>
                <w:rFonts w:ascii="Arial" w:hAnsi="Arial" w:cs="Arial"/>
              </w:rPr>
              <w:t xml:space="preserve"> in MG63 cells</w:t>
            </w:r>
            <w:r w:rsidR="00CA5CA9">
              <w:rPr>
                <w:rFonts w:ascii="Arial" w:hAnsi="Arial" w:cs="Arial"/>
              </w:rPr>
              <w:t>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4921486E" w:rsidR="00467207" w:rsidRPr="00CA5CA9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CA5CA9">
              <w:rPr>
                <w:rFonts w:ascii="Arial" w:hAnsi="Arial"/>
              </w:rPr>
              <w:t xml:space="preserve">To conclude, successful application of ultrasound stimulated microbubbles is demonstrated to induce </w:t>
            </w:r>
            <w:proofErr w:type="spellStart"/>
            <w:r w:rsidR="00CA5CA9">
              <w:rPr>
                <w:rFonts w:ascii="Arial" w:hAnsi="Arial"/>
              </w:rPr>
              <w:t>permeabilisation</w:t>
            </w:r>
            <w:proofErr w:type="spellEnd"/>
            <w:r w:rsidR="00CA5CA9">
              <w:rPr>
                <w:rFonts w:ascii="Arial" w:hAnsi="Arial"/>
              </w:rPr>
              <w:t xml:space="preserve"> of bone cells</w:t>
            </w:r>
            <w:r w:rsidR="00BD4AF6">
              <w:rPr>
                <w:rFonts w:ascii="Arial" w:hAnsi="Arial"/>
              </w:rPr>
              <w:t>,</w:t>
            </w:r>
            <w:r w:rsidR="00CA5CA9">
              <w:rPr>
                <w:rFonts w:ascii="Arial" w:hAnsi="Arial"/>
              </w:rPr>
              <w:t xml:space="preserve"> and uptake</w:t>
            </w:r>
            <w:r w:rsidR="00BD4AF6">
              <w:rPr>
                <w:rFonts w:ascii="Arial" w:hAnsi="Arial"/>
              </w:rPr>
              <w:t xml:space="preserve"> of model drugs</w:t>
            </w:r>
            <w:r w:rsidR="00CA5CA9">
              <w:rPr>
                <w:rFonts w:ascii="Arial" w:hAnsi="Arial"/>
              </w:rPr>
              <w:t xml:space="preserve"> is increased with increasing </w:t>
            </w:r>
            <w:r w:rsidR="00BD4AF6">
              <w:rPr>
                <w:rFonts w:ascii="Arial" w:hAnsi="Arial"/>
              </w:rPr>
              <w:t xml:space="preserve">acoustic </w:t>
            </w:r>
            <w:r w:rsidR="00CA5CA9">
              <w:rPr>
                <w:rFonts w:ascii="Arial" w:hAnsi="Arial"/>
              </w:rPr>
              <w:t xml:space="preserve">pressure </w:t>
            </w:r>
            <w:r w:rsidR="00CA5CA9">
              <w:rPr>
                <w:rFonts w:ascii="Arial" w:hAnsi="Arial"/>
                <w:i/>
                <w:iCs/>
              </w:rPr>
              <w:t>in vitro</w:t>
            </w:r>
            <w:r w:rsidR="00CA5CA9" w:rsidRPr="00CA5CA9">
              <w:rPr>
                <w:rFonts w:ascii="Arial" w:hAnsi="Arial"/>
              </w:rPr>
              <w:t>. Furthermore</w:t>
            </w:r>
            <w:r w:rsidR="00CA5CA9">
              <w:rPr>
                <w:rFonts w:ascii="Arial" w:hAnsi="Arial"/>
              </w:rPr>
              <w:t>,</w:t>
            </w:r>
            <w:r w:rsidR="0025075C">
              <w:rPr>
                <w:rFonts w:ascii="Arial" w:hAnsi="Arial"/>
              </w:rPr>
              <w:t xml:space="preserve"> uptake of</w:t>
            </w:r>
            <w:r w:rsidR="00BD4AF6">
              <w:rPr>
                <w:rFonts w:ascii="Arial" w:hAnsi="Arial"/>
              </w:rPr>
              <w:t xml:space="preserve"> relatively</w:t>
            </w:r>
            <w:r w:rsidR="00CA5CA9">
              <w:rPr>
                <w:rFonts w:ascii="Arial" w:hAnsi="Arial"/>
                <w:i/>
                <w:iCs/>
              </w:rPr>
              <w:t xml:space="preserve"> </w:t>
            </w:r>
            <w:r w:rsidR="0025075C">
              <w:rPr>
                <w:rFonts w:ascii="Arial" w:hAnsi="Arial"/>
              </w:rPr>
              <w:t>large molecules ha</w:t>
            </w:r>
            <w:r w:rsidR="00BD4AF6">
              <w:rPr>
                <w:rFonts w:ascii="Arial" w:hAnsi="Arial"/>
              </w:rPr>
              <w:t>s</w:t>
            </w:r>
            <w:r w:rsidR="0025075C">
              <w:rPr>
                <w:rFonts w:ascii="Arial" w:hAnsi="Arial"/>
              </w:rPr>
              <w:t xml:space="preserve"> been demonstrated</w:t>
            </w:r>
            <w:r w:rsidR="00D91F2A">
              <w:rPr>
                <w:rFonts w:ascii="Arial" w:hAnsi="Arial"/>
              </w:rPr>
              <w:t>,</w:t>
            </w:r>
            <w:r w:rsidR="0025075C">
              <w:rPr>
                <w:rFonts w:ascii="Arial" w:hAnsi="Arial"/>
              </w:rPr>
              <w:t xml:space="preserve"> further</w:t>
            </w:r>
            <w:r w:rsidR="00BD4AF6">
              <w:rPr>
                <w:rFonts w:ascii="Arial" w:hAnsi="Arial"/>
              </w:rPr>
              <w:t xml:space="preserve"> validating</w:t>
            </w:r>
            <w:r w:rsidR="0025075C">
              <w:rPr>
                <w:rFonts w:ascii="Arial" w:hAnsi="Arial"/>
              </w:rPr>
              <w:t xml:space="preserve"> the potential of ultrasound stimulated microbubbles as a non</w:t>
            </w:r>
            <w:r w:rsidR="000E070E">
              <w:rPr>
                <w:rFonts w:ascii="Arial" w:hAnsi="Arial"/>
              </w:rPr>
              <w:t>-</w:t>
            </w:r>
            <w:r w:rsidR="0025075C">
              <w:rPr>
                <w:rFonts w:ascii="Arial" w:hAnsi="Arial"/>
              </w:rPr>
              <w:t>invasive</w:t>
            </w:r>
            <w:r w:rsidR="00BD4AF6">
              <w:rPr>
                <w:rFonts w:ascii="Arial" w:hAnsi="Arial"/>
              </w:rPr>
              <w:t>,</w:t>
            </w:r>
            <w:r w:rsidR="0025075C">
              <w:rPr>
                <w:rFonts w:ascii="Arial" w:hAnsi="Arial"/>
              </w:rPr>
              <w:t xml:space="preserve"> localized drug delivery </w:t>
            </w:r>
            <w:r w:rsidR="00BD4AF6">
              <w:rPr>
                <w:rFonts w:ascii="Arial" w:hAnsi="Arial"/>
              </w:rPr>
              <w:t>strategy for bone repair</w:t>
            </w:r>
            <w:r w:rsidR="007653C9">
              <w:rPr>
                <w:rFonts w:ascii="Arial" w:hAnsi="Arial"/>
              </w:rPr>
              <w:t>.</w:t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p w14:paraId="6AAF9FAF" w14:textId="7CFD4482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0C73AD"/>
    <w:rsid w:val="000E070E"/>
    <w:rsid w:val="00174437"/>
    <w:rsid w:val="001939AF"/>
    <w:rsid w:val="00197EC0"/>
    <w:rsid w:val="001A10A0"/>
    <w:rsid w:val="001A6B42"/>
    <w:rsid w:val="001B2AEF"/>
    <w:rsid w:val="001C1A05"/>
    <w:rsid w:val="001F4A46"/>
    <w:rsid w:val="0025075C"/>
    <w:rsid w:val="002569B1"/>
    <w:rsid w:val="002A6B96"/>
    <w:rsid w:val="002C4540"/>
    <w:rsid w:val="00323CC3"/>
    <w:rsid w:val="00360771"/>
    <w:rsid w:val="00374966"/>
    <w:rsid w:val="00381602"/>
    <w:rsid w:val="003A7B6A"/>
    <w:rsid w:val="003D0A78"/>
    <w:rsid w:val="003E6DEF"/>
    <w:rsid w:val="004456F1"/>
    <w:rsid w:val="00460ABA"/>
    <w:rsid w:val="00467207"/>
    <w:rsid w:val="004B18C6"/>
    <w:rsid w:val="004C68D7"/>
    <w:rsid w:val="004D7D60"/>
    <w:rsid w:val="0051590F"/>
    <w:rsid w:val="005162DB"/>
    <w:rsid w:val="005301C0"/>
    <w:rsid w:val="00543D72"/>
    <w:rsid w:val="005556FD"/>
    <w:rsid w:val="00570050"/>
    <w:rsid w:val="00576F98"/>
    <w:rsid w:val="005A1BE0"/>
    <w:rsid w:val="005C3469"/>
    <w:rsid w:val="00611F4B"/>
    <w:rsid w:val="00686768"/>
    <w:rsid w:val="00717CE7"/>
    <w:rsid w:val="007214ED"/>
    <w:rsid w:val="0073272B"/>
    <w:rsid w:val="007653C9"/>
    <w:rsid w:val="00770BAE"/>
    <w:rsid w:val="00791851"/>
    <w:rsid w:val="007E5F74"/>
    <w:rsid w:val="00801036"/>
    <w:rsid w:val="00801C54"/>
    <w:rsid w:val="008912D0"/>
    <w:rsid w:val="008C715D"/>
    <w:rsid w:val="00972FB0"/>
    <w:rsid w:val="009803A7"/>
    <w:rsid w:val="009B7EC2"/>
    <w:rsid w:val="009D1F3E"/>
    <w:rsid w:val="00A34DB9"/>
    <w:rsid w:val="00A42878"/>
    <w:rsid w:val="00AB0613"/>
    <w:rsid w:val="00AC1A57"/>
    <w:rsid w:val="00AE77F8"/>
    <w:rsid w:val="00B053D3"/>
    <w:rsid w:val="00B12D1A"/>
    <w:rsid w:val="00B223BC"/>
    <w:rsid w:val="00B45F14"/>
    <w:rsid w:val="00B83F5A"/>
    <w:rsid w:val="00B852B0"/>
    <w:rsid w:val="00BA1BF0"/>
    <w:rsid w:val="00BD4AF6"/>
    <w:rsid w:val="00C8087A"/>
    <w:rsid w:val="00CA5CA9"/>
    <w:rsid w:val="00D16D0D"/>
    <w:rsid w:val="00D2501D"/>
    <w:rsid w:val="00D72B3E"/>
    <w:rsid w:val="00D91F2A"/>
    <w:rsid w:val="00D96D21"/>
    <w:rsid w:val="00E20280"/>
    <w:rsid w:val="00E56365"/>
    <w:rsid w:val="00E7395B"/>
    <w:rsid w:val="00E84BD7"/>
    <w:rsid w:val="00E943EB"/>
    <w:rsid w:val="00E94B41"/>
    <w:rsid w:val="00EA519D"/>
    <w:rsid w:val="00EE19A7"/>
    <w:rsid w:val="00EE20D0"/>
    <w:rsid w:val="00EF49C5"/>
    <w:rsid w:val="00F44271"/>
    <w:rsid w:val="00F710AD"/>
    <w:rsid w:val="00F87DC2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771"/>
    <w:rPr>
      <w:color w:val="808080"/>
    </w:rPr>
  </w:style>
  <w:style w:type="paragraph" w:styleId="Revision">
    <w:name w:val="Revision"/>
    <w:hidden/>
    <w:uiPriority w:val="99"/>
    <w:semiHidden/>
    <w:rsid w:val="007653C9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Sam Sloan</cp:lastModifiedBy>
  <cp:revision>10</cp:revision>
  <dcterms:created xsi:type="dcterms:W3CDTF">2023-04-21T10:54:00Z</dcterms:created>
  <dcterms:modified xsi:type="dcterms:W3CDTF">2023-04-21T11:53:00Z</dcterms:modified>
</cp:coreProperties>
</file>