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7207" w:rsidRPr="005A09F5" w14:paraId="0EB9A303" w14:textId="77777777" w:rsidTr="00032119">
        <w:tc>
          <w:tcPr>
            <w:tcW w:w="9576" w:type="dxa"/>
          </w:tcPr>
          <w:p w14:paraId="612976A6" w14:textId="65805FFA" w:rsidR="00467207" w:rsidRPr="00C8192D" w:rsidRDefault="009C17B1" w:rsidP="00374966">
            <w:pPr>
              <w:rPr>
                <w:rFonts w:ascii="Arial" w:hAnsi="Arial" w:cs="Arial"/>
                <w:b/>
                <w:szCs w:val="28"/>
              </w:rPr>
            </w:pPr>
            <w:r>
              <w:rPr>
                <w:rFonts w:ascii="Arial" w:hAnsi="Arial" w:cs="Arial"/>
                <w:b/>
                <w:szCs w:val="28"/>
              </w:rPr>
              <w:t xml:space="preserve">Histidylated </w:t>
            </w:r>
            <w:r w:rsidR="00F856F8">
              <w:rPr>
                <w:rFonts w:ascii="Arial" w:hAnsi="Arial" w:cs="Arial"/>
                <w:b/>
                <w:szCs w:val="28"/>
              </w:rPr>
              <w:t>poly(lysine) highly branched polymers for siRNA delivery</w:t>
            </w:r>
          </w:p>
        </w:tc>
      </w:tr>
      <w:tr w:rsidR="00467207" w:rsidRPr="005A09F5" w14:paraId="1D5D4D13" w14:textId="77777777" w:rsidTr="00032119">
        <w:tc>
          <w:tcPr>
            <w:tcW w:w="9576" w:type="dxa"/>
          </w:tcPr>
          <w:p w14:paraId="02AF625D" w14:textId="63C7F6E6" w:rsidR="00972FB0" w:rsidRPr="007707A9" w:rsidRDefault="00170E59" w:rsidP="007707A9">
            <w:pPr>
              <w:spacing w:line="240" w:lineRule="auto"/>
              <w:rPr>
                <w:rFonts w:ascii="Arial" w:hAnsi="Arial"/>
                <w:vertAlign w:val="superscript"/>
              </w:rPr>
            </w:pPr>
            <w:r>
              <w:rPr>
                <w:rFonts w:ascii="Arial" w:hAnsi="Arial"/>
                <w:u w:val="single"/>
              </w:rPr>
              <w:t>Nour Allahham</w:t>
            </w:r>
            <w:r w:rsidR="00AB0613">
              <w:rPr>
                <w:rFonts w:ascii="Arial" w:hAnsi="Arial"/>
              </w:rPr>
              <w:t xml:space="preserve">, </w:t>
            </w:r>
            <w:r>
              <w:rPr>
                <w:rFonts w:ascii="Arial" w:hAnsi="Arial"/>
              </w:rPr>
              <w:t>Asma Buanz</w:t>
            </w:r>
            <w:r w:rsidR="00AB0613">
              <w:rPr>
                <w:rFonts w:ascii="Arial" w:hAnsi="Arial"/>
              </w:rPr>
              <w:t xml:space="preserve">, </w:t>
            </w:r>
            <w:r w:rsidR="00F86073">
              <w:rPr>
                <w:rFonts w:ascii="Arial" w:hAnsi="Arial"/>
              </w:rPr>
              <w:t>Steve Brocchini</w:t>
            </w:r>
            <w:r w:rsidR="00AB0613">
              <w:rPr>
                <w:rFonts w:ascii="Arial" w:hAnsi="Arial"/>
              </w:rPr>
              <w:t xml:space="preserve">, </w:t>
            </w:r>
            <w:r w:rsidR="00F86073">
              <w:rPr>
                <w:rFonts w:ascii="Arial" w:hAnsi="Arial"/>
              </w:rPr>
              <w:t>Gareth R. Williams</w:t>
            </w:r>
          </w:p>
        </w:tc>
      </w:tr>
      <w:tr w:rsidR="00467207" w:rsidRPr="005A09F5" w14:paraId="63FBC6B0" w14:textId="77777777" w:rsidTr="00032119">
        <w:tc>
          <w:tcPr>
            <w:tcW w:w="9576" w:type="dxa"/>
          </w:tcPr>
          <w:p w14:paraId="1E6D58FE" w14:textId="6269451C" w:rsidR="00EA519D" w:rsidRPr="00EA519D" w:rsidRDefault="00F86073" w:rsidP="00EA519D">
            <w:pPr>
              <w:spacing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UCL School of Pharmacy, Department of Pharmaceutics</w:t>
            </w:r>
            <w:r w:rsidR="00800948">
              <w:rPr>
                <w:rFonts w:ascii="Arial" w:eastAsia="Times New Roman" w:hAnsi="Arial" w:cs="Arial"/>
                <w:color w:val="000000"/>
                <w:lang w:val="en-GB" w:eastAsia="en-GB"/>
              </w:rPr>
              <w:t xml:space="preserve">, </w:t>
            </w:r>
            <w:r w:rsidR="00B25C17" w:rsidRPr="00B25C17">
              <w:rPr>
                <w:rFonts w:ascii="Arial" w:eastAsia="Times New Roman" w:hAnsi="Arial" w:cs="Arial"/>
                <w:color w:val="000000"/>
                <w:lang w:val="en-GB" w:eastAsia="en-GB"/>
              </w:rPr>
              <w:t>29-39 Brunswick Square, London, WC1N 1AX, UK</w:t>
            </w:r>
          </w:p>
        </w:tc>
      </w:tr>
      <w:tr w:rsidR="00467207" w:rsidRPr="005A09F5" w14:paraId="68801AA9" w14:textId="77777777" w:rsidTr="00032119">
        <w:tc>
          <w:tcPr>
            <w:tcW w:w="9576" w:type="dxa"/>
          </w:tcPr>
          <w:p w14:paraId="4D02338A" w14:textId="26A711EA" w:rsidR="00EA519D" w:rsidRPr="00EA519D" w:rsidRDefault="00467207" w:rsidP="006A7EC4">
            <w:pPr>
              <w:spacing w:line="240" w:lineRule="auto"/>
              <w:rPr>
                <w:rFonts w:ascii="Arial" w:hAnsi="Arial"/>
              </w:rPr>
            </w:pPr>
            <w:r w:rsidRPr="00C8192D">
              <w:rPr>
                <w:rFonts w:ascii="Arial" w:hAnsi="Arial"/>
                <w:b/>
              </w:rPr>
              <w:t>Background:</w:t>
            </w:r>
            <w:r w:rsidR="005162DB">
              <w:rPr>
                <w:rFonts w:ascii="Arial" w:hAnsi="Arial"/>
              </w:rPr>
              <w:t xml:space="preserve"> </w:t>
            </w:r>
            <w:r w:rsidR="00AD6CFD" w:rsidRPr="00AD6CFD">
              <w:rPr>
                <w:rFonts w:ascii="Arial" w:hAnsi="Arial"/>
              </w:rPr>
              <w:t>siRNA has gained increasing interest in recent years because of its great promise in the field of gene silencing. siRNA works via the RNA interference (RNAi) mechanism, where it can potentially target and silence any gene</w:t>
            </w:r>
            <w:r w:rsidR="00AD6CFD">
              <w:rPr>
                <w:rFonts w:ascii="Arial" w:hAnsi="Arial"/>
              </w:rPr>
              <w:t xml:space="preserve">. </w:t>
            </w:r>
            <w:r w:rsidR="009A3C74">
              <w:rPr>
                <w:rFonts w:ascii="Arial" w:hAnsi="Arial"/>
              </w:rPr>
              <w:t>In the last few years</w:t>
            </w:r>
            <w:r w:rsidR="002B6E6A">
              <w:rPr>
                <w:rFonts w:ascii="Arial" w:hAnsi="Arial"/>
              </w:rPr>
              <w:t xml:space="preserve">, several </w:t>
            </w:r>
            <w:r w:rsidR="00AC65B7">
              <w:rPr>
                <w:rFonts w:ascii="Arial" w:hAnsi="Arial"/>
              </w:rPr>
              <w:t xml:space="preserve">siRNA medicines </w:t>
            </w:r>
            <w:r w:rsidR="009A3C74">
              <w:rPr>
                <w:rFonts w:ascii="Arial" w:hAnsi="Arial"/>
              </w:rPr>
              <w:t>have been approved</w:t>
            </w:r>
            <w:r w:rsidR="002B6E6A">
              <w:rPr>
                <w:rFonts w:ascii="Arial" w:hAnsi="Arial"/>
              </w:rPr>
              <w:t>.</w:t>
            </w:r>
            <w:r w:rsidR="008165E9">
              <w:rPr>
                <w:rFonts w:ascii="Arial" w:hAnsi="Arial"/>
              </w:rPr>
              <w:t xml:space="preserve"> </w:t>
            </w:r>
            <w:r w:rsidR="006D1657">
              <w:rPr>
                <w:rFonts w:ascii="Arial" w:hAnsi="Arial"/>
              </w:rPr>
              <w:t>T</w:t>
            </w:r>
            <w:r w:rsidR="0022787D">
              <w:rPr>
                <w:rFonts w:ascii="Arial" w:hAnsi="Arial"/>
              </w:rPr>
              <w:t>hese formulation</w:t>
            </w:r>
            <w:r w:rsidR="00660667">
              <w:rPr>
                <w:rFonts w:ascii="Arial" w:hAnsi="Arial"/>
              </w:rPr>
              <w:t>s</w:t>
            </w:r>
            <w:r w:rsidR="006D1657">
              <w:rPr>
                <w:rFonts w:ascii="Arial" w:hAnsi="Arial"/>
              </w:rPr>
              <w:t>, however,</w:t>
            </w:r>
            <w:r w:rsidR="00660667">
              <w:rPr>
                <w:rFonts w:ascii="Arial" w:hAnsi="Arial"/>
              </w:rPr>
              <w:t xml:space="preserve"> </w:t>
            </w:r>
            <w:r w:rsidR="0022787D">
              <w:rPr>
                <w:rFonts w:ascii="Arial" w:hAnsi="Arial"/>
              </w:rPr>
              <w:t>are mainly lipid-based or bioconjugates</w:t>
            </w:r>
            <w:r w:rsidR="009F0788">
              <w:rPr>
                <w:rFonts w:ascii="Arial" w:hAnsi="Arial"/>
              </w:rPr>
              <w:t xml:space="preserve"> and</w:t>
            </w:r>
            <w:r w:rsidR="0022787D">
              <w:rPr>
                <w:rFonts w:ascii="Arial" w:hAnsi="Arial"/>
              </w:rPr>
              <w:t xml:space="preserve"> t</w:t>
            </w:r>
            <w:r w:rsidR="00E305D2" w:rsidRPr="00E305D2">
              <w:rPr>
                <w:rFonts w:ascii="Arial" w:hAnsi="Arial"/>
              </w:rPr>
              <w:t>heir applications are limited to local or hepatic delivery, with extra-hepatic delivery</w:t>
            </w:r>
            <w:r w:rsidR="00660667">
              <w:rPr>
                <w:rFonts w:ascii="Arial" w:hAnsi="Arial"/>
              </w:rPr>
              <w:t xml:space="preserve">, transfection efficiency and </w:t>
            </w:r>
            <w:r w:rsidR="00E305D2" w:rsidRPr="00E305D2">
              <w:rPr>
                <w:rFonts w:ascii="Arial" w:hAnsi="Arial"/>
              </w:rPr>
              <w:t>endosomal escape remaining as great challenges</w:t>
            </w:r>
            <w:r w:rsidR="0022787D">
              <w:rPr>
                <w:rFonts w:ascii="Arial" w:hAnsi="Arial"/>
              </w:rPr>
              <w:t>.</w:t>
            </w:r>
            <w:r w:rsidR="006A7EC4">
              <w:rPr>
                <w:rFonts w:ascii="Arial" w:hAnsi="Arial"/>
              </w:rPr>
              <w:t xml:space="preserve"> </w:t>
            </w:r>
            <w:r w:rsidR="004E17B0" w:rsidRPr="004E17B0">
              <w:rPr>
                <w:rFonts w:ascii="Arial" w:hAnsi="Arial"/>
              </w:rPr>
              <w:t>Highly branched poly(amino acids) are attractive carriers for siRNA because of their versatile characteristics that allow for the synthesis of</w:t>
            </w:r>
            <w:r w:rsidR="003D5734">
              <w:rPr>
                <w:rFonts w:ascii="Arial" w:hAnsi="Arial"/>
              </w:rPr>
              <w:t xml:space="preserve"> a</w:t>
            </w:r>
            <w:r w:rsidR="004E17B0" w:rsidRPr="004E17B0">
              <w:rPr>
                <w:rFonts w:ascii="Arial" w:hAnsi="Arial"/>
              </w:rPr>
              <w:t xml:space="preserve"> wide range of structures based on the desired application</w:t>
            </w:r>
            <w:r w:rsidR="004E17B0">
              <w:rPr>
                <w:rFonts w:ascii="Arial" w:hAnsi="Arial"/>
              </w:rPr>
              <w:t xml:space="preserve">. </w:t>
            </w:r>
            <w:r w:rsidR="00AC65B7" w:rsidRPr="00AC65B7">
              <w:rPr>
                <w:rFonts w:ascii="Arial" w:hAnsi="Arial"/>
              </w:rPr>
              <w:t xml:space="preserve">Highly branched lysine polymers have been widely investigated as carriers for </w:t>
            </w:r>
            <w:r w:rsidR="004E17B0">
              <w:rPr>
                <w:rFonts w:ascii="Arial" w:hAnsi="Arial"/>
              </w:rPr>
              <w:t>siRNA</w:t>
            </w:r>
            <w:r w:rsidR="00AC65B7" w:rsidRPr="00AC65B7">
              <w:rPr>
                <w:rFonts w:ascii="Arial" w:hAnsi="Arial"/>
              </w:rPr>
              <w:t xml:space="preserve"> delivery, but they raise concerns of toxicity and low transfection efficiency. The addition of histidine could reduce toxicity, enhance endosomal escape, and improve transfection. In this work, we investigate</w:t>
            </w:r>
            <w:r w:rsidR="00F55052">
              <w:rPr>
                <w:rFonts w:ascii="Arial" w:hAnsi="Arial"/>
              </w:rPr>
              <w:t xml:space="preserve"> different approaches for the synthesis of h</w:t>
            </w:r>
            <w:r w:rsidR="00F55052" w:rsidRPr="00F55052">
              <w:rPr>
                <w:rFonts w:ascii="Arial" w:hAnsi="Arial"/>
              </w:rPr>
              <w:t>istidylated poly(lysine) highly branched polymers</w:t>
            </w:r>
            <w:r w:rsidR="00EE1426">
              <w:rPr>
                <w:rFonts w:ascii="Arial" w:hAnsi="Arial"/>
              </w:rPr>
              <w:t xml:space="preserve"> </w:t>
            </w:r>
            <w:r w:rsidR="00EE1426" w:rsidRPr="00EE1426">
              <w:rPr>
                <w:rFonts w:ascii="Arial" w:hAnsi="Arial"/>
              </w:rPr>
              <w:t>as biocompatible carriers for the safe and efficient delivery of siRNA.</w:t>
            </w:r>
          </w:p>
        </w:tc>
      </w:tr>
      <w:tr w:rsidR="00467207" w:rsidRPr="005A09F5" w14:paraId="291DAA53" w14:textId="77777777" w:rsidTr="00032119">
        <w:tc>
          <w:tcPr>
            <w:tcW w:w="9576" w:type="dxa"/>
          </w:tcPr>
          <w:p w14:paraId="158BA3F5" w14:textId="662D1478" w:rsidR="00EA519D" w:rsidRPr="00EA519D" w:rsidRDefault="00467207" w:rsidP="00374966">
            <w:pPr>
              <w:spacing w:line="240" w:lineRule="auto"/>
              <w:rPr>
                <w:rFonts w:ascii="Arial" w:hAnsi="Arial"/>
                <w:szCs w:val="20"/>
              </w:rPr>
            </w:pPr>
            <w:r w:rsidRPr="00C8192D">
              <w:rPr>
                <w:rFonts w:ascii="Arial" w:hAnsi="Arial"/>
                <w:b/>
              </w:rPr>
              <w:t>Methods:</w:t>
            </w:r>
            <w:r w:rsidRPr="00C8192D">
              <w:rPr>
                <w:rFonts w:ascii="Arial" w:hAnsi="Arial"/>
              </w:rPr>
              <w:t xml:space="preserve"> </w:t>
            </w:r>
            <w:r w:rsidR="001F1C8C">
              <w:rPr>
                <w:rFonts w:ascii="Arial" w:hAnsi="Arial"/>
              </w:rPr>
              <w:t>We used diffe</w:t>
            </w:r>
            <w:r w:rsidR="00920031">
              <w:rPr>
                <w:rFonts w:ascii="Arial" w:hAnsi="Arial"/>
              </w:rPr>
              <w:t>rent approaches to synthesis</w:t>
            </w:r>
            <w:r w:rsidR="00365EFE">
              <w:rPr>
                <w:rFonts w:ascii="Arial" w:hAnsi="Arial"/>
              </w:rPr>
              <w:t>e</w:t>
            </w:r>
            <w:r w:rsidR="00920031">
              <w:rPr>
                <w:rFonts w:ascii="Arial" w:hAnsi="Arial"/>
              </w:rPr>
              <w:t xml:space="preserve"> </w:t>
            </w:r>
            <w:r w:rsidR="00B52662">
              <w:rPr>
                <w:rFonts w:ascii="Arial" w:hAnsi="Arial"/>
              </w:rPr>
              <w:t xml:space="preserve">two types of </w:t>
            </w:r>
            <w:r w:rsidR="00920031">
              <w:rPr>
                <w:rFonts w:ascii="Arial" w:hAnsi="Arial"/>
              </w:rPr>
              <w:t xml:space="preserve">highly branched </w:t>
            </w:r>
            <w:r w:rsidR="00981F61">
              <w:rPr>
                <w:rFonts w:ascii="Arial" w:hAnsi="Arial"/>
              </w:rPr>
              <w:t>histidylated poly(lysine) polymers</w:t>
            </w:r>
            <w:r w:rsidR="00536AB8">
              <w:rPr>
                <w:rFonts w:ascii="Arial" w:hAnsi="Arial"/>
              </w:rPr>
              <w:t xml:space="preserve">. Hyperbranched </w:t>
            </w:r>
            <w:r w:rsidR="00EA7BC2">
              <w:rPr>
                <w:rFonts w:ascii="Arial" w:hAnsi="Arial"/>
              </w:rPr>
              <w:t>p</w:t>
            </w:r>
            <w:r w:rsidR="00EA7BC2" w:rsidRPr="00EA7BC2">
              <w:rPr>
                <w:rFonts w:ascii="Arial" w:hAnsi="Arial"/>
              </w:rPr>
              <w:t>oly</w:t>
            </w:r>
            <w:r w:rsidR="00133433">
              <w:rPr>
                <w:rFonts w:ascii="Arial" w:hAnsi="Arial"/>
              </w:rPr>
              <w:t>-</w:t>
            </w:r>
            <w:r w:rsidR="00EA7BC2" w:rsidRPr="00EA7BC2">
              <w:rPr>
                <w:rFonts w:ascii="Arial" w:hAnsi="Arial"/>
              </w:rPr>
              <w:t>lysine-co-histidine polymers</w:t>
            </w:r>
            <w:r w:rsidR="00EA7BC2">
              <w:rPr>
                <w:rFonts w:ascii="Arial" w:hAnsi="Arial"/>
              </w:rPr>
              <w:t xml:space="preserve"> (pKH) were synthesi</w:t>
            </w:r>
            <w:r w:rsidR="00B30B7B">
              <w:rPr>
                <w:rFonts w:ascii="Arial" w:hAnsi="Arial"/>
              </w:rPr>
              <w:t>s</w:t>
            </w:r>
            <w:r w:rsidR="00EA7BC2">
              <w:rPr>
                <w:rFonts w:ascii="Arial" w:hAnsi="Arial"/>
              </w:rPr>
              <w:t xml:space="preserve">ed </w:t>
            </w:r>
            <w:r w:rsidR="00683D6F">
              <w:rPr>
                <w:rFonts w:ascii="Arial" w:hAnsi="Arial"/>
              </w:rPr>
              <w:t>following a</w:t>
            </w:r>
            <w:r w:rsidR="00C43032">
              <w:rPr>
                <w:rFonts w:ascii="Arial" w:hAnsi="Arial"/>
              </w:rPr>
              <w:t xml:space="preserve"> one-pot</w:t>
            </w:r>
            <w:r w:rsidR="00683D6F">
              <w:rPr>
                <w:rFonts w:ascii="Arial" w:hAnsi="Arial"/>
              </w:rPr>
              <w:t xml:space="preserve"> </w:t>
            </w:r>
            <w:r w:rsidR="00C43032" w:rsidRPr="00C43032">
              <w:rPr>
                <w:rFonts w:ascii="Arial" w:hAnsi="Arial"/>
              </w:rPr>
              <w:t>thermal polycondensation reaction</w:t>
            </w:r>
            <w:r w:rsidR="00133433">
              <w:rPr>
                <w:rFonts w:ascii="Arial" w:hAnsi="Arial"/>
              </w:rPr>
              <w:t>. Poly(lysine) and histidylated poly(lysine)</w:t>
            </w:r>
            <w:r w:rsidR="003C76C8">
              <w:rPr>
                <w:rFonts w:ascii="Arial" w:hAnsi="Arial"/>
              </w:rPr>
              <w:t xml:space="preserve"> dendrimers were synthesised </w:t>
            </w:r>
            <w:r w:rsidR="00F81819">
              <w:rPr>
                <w:rFonts w:ascii="Arial" w:hAnsi="Arial"/>
              </w:rPr>
              <w:t>following</w:t>
            </w:r>
            <w:r w:rsidR="003C76C8">
              <w:rPr>
                <w:rFonts w:ascii="Arial" w:hAnsi="Arial"/>
              </w:rPr>
              <w:t xml:space="preserve"> solution</w:t>
            </w:r>
            <w:r w:rsidR="00E21593">
              <w:rPr>
                <w:rFonts w:ascii="Arial" w:hAnsi="Arial"/>
              </w:rPr>
              <w:t>-</w:t>
            </w:r>
            <w:r w:rsidR="003C76C8">
              <w:rPr>
                <w:rFonts w:ascii="Arial" w:hAnsi="Arial"/>
              </w:rPr>
              <w:t xml:space="preserve"> </w:t>
            </w:r>
            <w:r w:rsidR="007D01D6">
              <w:rPr>
                <w:rFonts w:ascii="Arial" w:hAnsi="Arial"/>
              </w:rPr>
              <w:t xml:space="preserve">and solid-phase synthesis </w:t>
            </w:r>
            <w:r w:rsidR="00911989">
              <w:rPr>
                <w:rFonts w:ascii="Arial" w:hAnsi="Arial"/>
              </w:rPr>
              <w:t>approaches</w:t>
            </w:r>
            <w:r w:rsidR="000772A0">
              <w:rPr>
                <w:rFonts w:ascii="Arial" w:hAnsi="Arial"/>
              </w:rPr>
              <w:t xml:space="preserve">. </w:t>
            </w:r>
            <w:r w:rsidR="00C76421">
              <w:rPr>
                <w:rFonts w:ascii="Arial" w:hAnsi="Arial"/>
              </w:rPr>
              <w:t xml:space="preserve">The structures of these polymers were confirmed </w:t>
            </w:r>
            <w:r w:rsidR="004D7DAD">
              <w:rPr>
                <w:rFonts w:ascii="Arial" w:hAnsi="Arial"/>
              </w:rPr>
              <w:t>by</w:t>
            </w:r>
            <w:r w:rsidR="00FB210A">
              <w:rPr>
                <w:rFonts w:ascii="Arial" w:hAnsi="Arial"/>
              </w:rPr>
              <w:t xml:space="preserve"> </w:t>
            </w:r>
            <w:r w:rsidR="00FB210A" w:rsidRPr="001E2EC4">
              <w:rPr>
                <w:rFonts w:ascii="Arial" w:hAnsi="Arial"/>
                <w:vertAlign w:val="superscript"/>
              </w:rPr>
              <w:t>1</w:t>
            </w:r>
            <w:r w:rsidR="00FB210A">
              <w:rPr>
                <w:rFonts w:ascii="Arial" w:hAnsi="Arial"/>
              </w:rPr>
              <w:t xml:space="preserve">H NMR. </w:t>
            </w:r>
            <w:r w:rsidR="00FB210A" w:rsidRPr="00FB210A">
              <w:rPr>
                <w:rFonts w:ascii="Arial" w:hAnsi="Arial"/>
              </w:rPr>
              <w:t>Polyplex formation was confirmed with gel electrophoresis and particle size and z</w:t>
            </w:r>
            <w:r w:rsidR="00D8424A">
              <w:rPr>
                <w:rFonts w:ascii="Arial" w:hAnsi="Arial"/>
              </w:rPr>
              <w:t>eta</w:t>
            </w:r>
            <w:r w:rsidR="00FB210A" w:rsidRPr="00FB210A">
              <w:rPr>
                <w:rFonts w:ascii="Arial" w:hAnsi="Arial"/>
              </w:rPr>
              <w:t>-potential were measured by dynamic light scattering.</w:t>
            </w:r>
            <w:r w:rsidR="001E2EC4">
              <w:rPr>
                <w:rFonts w:ascii="Arial" w:hAnsi="Arial"/>
              </w:rPr>
              <w:t xml:space="preserve"> Cytotoxicity was assessed using </w:t>
            </w:r>
            <w:r w:rsidR="009F6AD4">
              <w:rPr>
                <w:rFonts w:ascii="Arial" w:hAnsi="Arial"/>
              </w:rPr>
              <w:t>PrestoBlue cell viability assay.</w:t>
            </w:r>
          </w:p>
        </w:tc>
      </w:tr>
      <w:tr w:rsidR="00467207" w:rsidRPr="005A09F5" w14:paraId="3489F48C" w14:textId="77777777" w:rsidTr="00032119">
        <w:tc>
          <w:tcPr>
            <w:tcW w:w="9576" w:type="dxa"/>
          </w:tcPr>
          <w:p w14:paraId="721BEE18" w14:textId="475CCE49" w:rsidR="00EA519D" w:rsidRPr="00EA519D" w:rsidRDefault="00467207" w:rsidP="00374966">
            <w:pPr>
              <w:spacing w:line="240" w:lineRule="auto"/>
              <w:rPr>
                <w:rFonts w:ascii="Arial" w:hAnsi="Arial"/>
                <w:szCs w:val="20"/>
              </w:rPr>
            </w:pPr>
            <w:r w:rsidRPr="00C8192D">
              <w:rPr>
                <w:rFonts w:ascii="Arial" w:hAnsi="Arial"/>
                <w:b/>
              </w:rPr>
              <w:t>Results:</w:t>
            </w:r>
            <w:r w:rsidR="00197EC0">
              <w:rPr>
                <w:rFonts w:ascii="Arial" w:hAnsi="Arial"/>
              </w:rPr>
              <w:t xml:space="preserve"> </w:t>
            </w:r>
            <w:r w:rsidR="00942F1B">
              <w:rPr>
                <w:rFonts w:ascii="Arial" w:hAnsi="Arial"/>
              </w:rPr>
              <w:t xml:space="preserve">We synthesised several </w:t>
            </w:r>
            <w:r w:rsidR="00E367D6">
              <w:rPr>
                <w:rFonts w:ascii="Arial" w:hAnsi="Arial"/>
              </w:rPr>
              <w:t>pKH polymers containing different lysine:histidine ratios.</w:t>
            </w:r>
            <w:r w:rsidR="00942F1B">
              <w:rPr>
                <w:rFonts w:ascii="Arial" w:hAnsi="Arial"/>
              </w:rPr>
              <w:t xml:space="preserve"> </w:t>
            </w:r>
            <w:r w:rsidR="009F6AD4">
              <w:rPr>
                <w:rFonts w:ascii="Arial" w:hAnsi="Arial"/>
              </w:rPr>
              <w:t xml:space="preserve">pKH polymers </w:t>
            </w:r>
            <w:r w:rsidR="00531E8C">
              <w:rPr>
                <w:rFonts w:ascii="Arial" w:hAnsi="Arial"/>
              </w:rPr>
              <w:t xml:space="preserve">showed structural </w:t>
            </w:r>
            <w:r w:rsidR="000C3835">
              <w:rPr>
                <w:rFonts w:ascii="Arial" w:hAnsi="Arial"/>
              </w:rPr>
              <w:t>heterogeneity</w:t>
            </w:r>
            <w:r w:rsidR="00531E8C">
              <w:rPr>
                <w:rFonts w:ascii="Arial" w:hAnsi="Arial"/>
              </w:rPr>
              <w:t xml:space="preserve"> which </w:t>
            </w:r>
            <w:r w:rsidR="00AA6BFA">
              <w:rPr>
                <w:rFonts w:ascii="Arial" w:hAnsi="Arial"/>
              </w:rPr>
              <w:t xml:space="preserve">affected their complexation efficiency </w:t>
            </w:r>
            <w:r w:rsidR="00437918">
              <w:rPr>
                <w:rFonts w:ascii="Arial" w:hAnsi="Arial"/>
              </w:rPr>
              <w:t>with</w:t>
            </w:r>
            <w:r w:rsidR="00AA6BFA">
              <w:rPr>
                <w:rFonts w:ascii="Arial" w:hAnsi="Arial"/>
              </w:rPr>
              <w:t xml:space="preserve"> siRNA.</w:t>
            </w:r>
            <w:r w:rsidR="006B6F64">
              <w:rPr>
                <w:rFonts w:ascii="Arial" w:hAnsi="Arial"/>
              </w:rPr>
              <w:t xml:space="preserve"> </w:t>
            </w:r>
            <w:r w:rsidR="008D6E5D" w:rsidRPr="008D6E5D">
              <w:rPr>
                <w:rFonts w:ascii="Arial" w:hAnsi="Arial"/>
              </w:rPr>
              <w:t>As a result, we decided to follow a more controlled approach to synthesise histidylated poly(lysine) dendrimers</w:t>
            </w:r>
            <w:r w:rsidR="00783108">
              <w:rPr>
                <w:rFonts w:ascii="Arial" w:hAnsi="Arial"/>
              </w:rPr>
              <w:t xml:space="preserve">. </w:t>
            </w:r>
            <w:r w:rsidR="003E3A55">
              <w:rPr>
                <w:rFonts w:ascii="Arial" w:hAnsi="Arial"/>
              </w:rPr>
              <w:t>We successfully produce</w:t>
            </w:r>
            <w:r w:rsidR="00E367D6">
              <w:rPr>
                <w:rFonts w:ascii="Arial" w:hAnsi="Arial"/>
              </w:rPr>
              <w:t>d</w:t>
            </w:r>
            <w:r w:rsidR="003E3A55">
              <w:rPr>
                <w:rFonts w:ascii="Arial" w:hAnsi="Arial"/>
              </w:rPr>
              <w:t xml:space="preserve"> poly(lysine) and histidine-capped poly(lysine) dendrimers </w:t>
            </w:r>
            <w:r w:rsidR="001D59D9">
              <w:rPr>
                <w:rFonts w:ascii="Arial" w:hAnsi="Arial"/>
              </w:rPr>
              <w:t xml:space="preserve">following solution-phase synthesis. </w:t>
            </w:r>
            <w:r w:rsidR="00577271">
              <w:rPr>
                <w:rFonts w:ascii="Arial" w:hAnsi="Arial"/>
              </w:rPr>
              <w:t xml:space="preserve">However, </w:t>
            </w:r>
            <w:r w:rsidR="00F85113">
              <w:rPr>
                <w:rFonts w:ascii="Arial" w:hAnsi="Arial"/>
              </w:rPr>
              <w:t xml:space="preserve">NMR analysis showed traces of impurities </w:t>
            </w:r>
            <w:r w:rsidR="000D4F15">
              <w:rPr>
                <w:rFonts w:ascii="Arial" w:hAnsi="Arial"/>
              </w:rPr>
              <w:t>in the resultant dendrimer</w:t>
            </w:r>
            <w:r w:rsidR="00FF441A">
              <w:rPr>
                <w:rFonts w:ascii="Arial" w:hAnsi="Arial"/>
              </w:rPr>
              <w:t>s</w:t>
            </w:r>
            <w:r w:rsidR="00453E61">
              <w:rPr>
                <w:rFonts w:ascii="Arial" w:hAnsi="Arial"/>
              </w:rPr>
              <w:t>.</w:t>
            </w:r>
            <w:r w:rsidR="002C0CEA">
              <w:rPr>
                <w:rFonts w:ascii="Arial" w:hAnsi="Arial"/>
              </w:rPr>
              <w:t xml:space="preserve"> </w:t>
            </w:r>
            <w:r w:rsidR="005E29FA">
              <w:rPr>
                <w:rFonts w:ascii="Arial" w:hAnsi="Arial"/>
              </w:rPr>
              <w:t>T</w:t>
            </w:r>
            <w:r w:rsidR="002C0CEA">
              <w:rPr>
                <w:rFonts w:ascii="Arial" w:hAnsi="Arial"/>
              </w:rPr>
              <w:t xml:space="preserve">hese dendrimers showed efficient complexation of siRNA but </w:t>
            </w:r>
            <w:r w:rsidR="00FF441A">
              <w:rPr>
                <w:rFonts w:ascii="Arial" w:hAnsi="Arial"/>
              </w:rPr>
              <w:t xml:space="preserve">polyplexes were slightly </w:t>
            </w:r>
            <w:r w:rsidR="00037E4B">
              <w:rPr>
                <w:rFonts w:ascii="Arial" w:hAnsi="Arial"/>
              </w:rPr>
              <w:t>poly</w:t>
            </w:r>
            <w:r w:rsidR="00B3314A">
              <w:rPr>
                <w:rFonts w:ascii="Arial" w:hAnsi="Arial"/>
              </w:rPr>
              <w:t>dis</w:t>
            </w:r>
            <w:r w:rsidR="00037E4B">
              <w:rPr>
                <w:rFonts w:ascii="Arial" w:hAnsi="Arial"/>
              </w:rPr>
              <w:t>perse</w:t>
            </w:r>
            <w:r w:rsidR="00577271">
              <w:rPr>
                <w:rFonts w:ascii="Arial" w:hAnsi="Arial"/>
              </w:rPr>
              <w:t>. Solid-phase synthesis allowed for better purification</w:t>
            </w:r>
            <w:r w:rsidR="00EC647F">
              <w:rPr>
                <w:rFonts w:ascii="Arial" w:hAnsi="Arial"/>
              </w:rPr>
              <w:t>, higher yield and more flexibility to create various structures of histidyla</w:t>
            </w:r>
            <w:r w:rsidR="00B3314A">
              <w:rPr>
                <w:rFonts w:ascii="Arial" w:hAnsi="Arial"/>
              </w:rPr>
              <w:t>t</w:t>
            </w:r>
            <w:r w:rsidR="00EC647F">
              <w:rPr>
                <w:rFonts w:ascii="Arial" w:hAnsi="Arial"/>
              </w:rPr>
              <w:t>ed poly(lysine) dendrimers</w:t>
            </w:r>
            <w:r w:rsidR="00037E4B">
              <w:rPr>
                <w:rFonts w:ascii="Arial" w:hAnsi="Arial"/>
              </w:rPr>
              <w:t xml:space="preserve">. We created a small library </w:t>
            </w:r>
            <w:r w:rsidR="00E71DAA">
              <w:rPr>
                <w:rFonts w:ascii="Arial" w:hAnsi="Arial"/>
              </w:rPr>
              <w:t xml:space="preserve">of histidylated poly(lysine) dendrimers containing different </w:t>
            </w:r>
            <w:r w:rsidR="00842AE5">
              <w:rPr>
                <w:rFonts w:ascii="Arial" w:hAnsi="Arial"/>
              </w:rPr>
              <w:t xml:space="preserve">lysine and histidine ratios. All </w:t>
            </w:r>
            <w:r w:rsidR="00377697">
              <w:rPr>
                <w:rFonts w:ascii="Arial" w:hAnsi="Arial"/>
              </w:rPr>
              <w:t xml:space="preserve">solid-phase </w:t>
            </w:r>
            <w:r w:rsidR="00842AE5">
              <w:rPr>
                <w:rFonts w:ascii="Arial" w:hAnsi="Arial"/>
              </w:rPr>
              <w:t xml:space="preserve">dendrimers showed </w:t>
            </w:r>
            <w:r w:rsidR="00A4032B">
              <w:rPr>
                <w:rFonts w:ascii="Arial" w:hAnsi="Arial"/>
              </w:rPr>
              <w:t xml:space="preserve">complete complexation efficiency with siRNA and </w:t>
            </w:r>
            <w:r w:rsidR="006D50E2">
              <w:rPr>
                <w:rFonts w:ascii="Arial" w:hAnsi="Arial"/>
              </w:rPr>
              <w:t xml:space="preserve">resulted in monodispersed </w:t>
            </w:r>
            <w:r w:rsidR="005303A1">
              <w:rPr>
                <w:rFonts w:ascii="Arial" w:hAnsi="Arial"/>
              </w:rPr>
              <w:t xml:space="preserve">polyplexes &lt;150 nm in size. </w:t>
            </w:r>
            <w:r w:rsidR="00CD44A1">
              <w:rPr>
                <w:rFonts w:ascii="Arial" w:hAnsi="Arial"/>
              </w:rPr>
              <w:t>P</w:t>
            </w:r>
            <w:r w:rsidR="005303A1">
              <w:rPr>
                <w:rFonts w:ascii="Arial" w:hAnsi="Arial"/>
              </w:rPr>
              <w:t>olyplexes showed a good cell viability of &gt; 90%</w:t>
            </w:r>
            <w:r w:rsidR="009C5705">
              <w:rPr>
                <w:rFonts w:ascii="Arial" w:hAnsi="Arial"/>
              </w:rPr>
              <w:t>.</w:t>
            </w:r>
          </w:p>
        </w:tc>
      </w:tr>
      <w:tr w:rsidR="00467207" w:rsidRPr="005A09F5" w14:paraId="2083C688" w14:textId="77777777" w:rsidTr="00032119">
        <w:tc>
          <w:tcPr>
            <w:tcW w:w="9576" w:type="dxa"/>
          </w:tcPr>
          <w:p w14:paraId="2B777301" w14:textId="1213DAD9" w:rsidR="00467207" w:rsidRPr="00C8192D" w:rsidRDefault="00467207" w:rsidP="00374966">
            <w:pPr>
              <w:spacing w:line="240" w:lineRule="auto"/>
              <w:rPr>
                <w:rFonts w:ascii="Arial" w:hAnsi="Arial"/>
              </w:rPr>
            </w:pPr>
            <w:r w:rsidRPr="00C8192D">
              <w:rPr>
                <w:rFonts w:ascii="Arial" w:hAnsi="Arial"/>
                <w:b/>
              </w:rPr>
              <w:t>Conclusions:</w:t>
            </w:r>
            <w:r w:rsidR="00F710AD">
              <w:rPr>
                <w:rFonts w:ascii="Arial" w:hAnsi="Arial"/>
              </w:rPr>
              <w:t xml:space="preserve"> </w:t>
            </w:r>
            <w:r w:rsidR="00C9631F">
              <w:rPr>
                <w:rFonts w:ascii="Arial" w:hAnsi="Arial"/>
              </w:rPr>
              <w:t xml:space="preserve">Structural variations of hyperbranched pKH polymers </w:t>
            </w:r>
            <w:r w:rsidR="00FE1886">
              <w:rPr>
                <w:rFonts w:ascii="Arial" w:hAnsi="Arial"/>
              </w:rPr>
              <w:t>ha</w:t>
            </w:r>
            <w:r w:rsidR="00B3314A">
              <w:rPr>
                <w:rFonts w:ascii="Arial" w:hAnsi="Arial"/>
              </w:rPr>
              <w:t>ve</w:t>
            </w:r>
            <w:r w:rsidR="00FE1886">
              <w:rPr>
                <w:rFonts w:ascii="Arial" w:hAnsi="Arial"/>
              </w:rPr>
              <w:t xml:space="preserve"> resulted </w:t>
            </w:r>
            <w:r w:rsidR="00B53F2F">
              <w:rPr>
                <w:rFonts w:ascii="Arial" w:hAnsi="Arial"/>
              </w:rPr>
              <w:t xml:space="preserve">in an irreproducible complexation behaviour </w:t>
            </w:r>
            <w:r w:rsidR="00453E61">
              <w:rPr>
                <w:rFonts w:ascii="Arial" w:hAnsi="Arial"/>
              </w:rPr>
              <w:t xml:space="preserve">with siRNA. </w:t>
            </w:r>
            <w:r w:rsidR="00B066CA">
              <w:rPr>
                <w:rFonts w:ascii="Arial" w:hAnsi="Arial"/>
              </w:rPr>
              <w:t>D</w:t>
            </w:r>
            <w:r w:rsidR="00453E61">
              <w:rPr>
                <w:rFonts w:ascii="Arial" w:hAnsi="Arial"/>
              </w:rPr>
              <w:t xml:space="preserve">endrimers </w:t>
            </w:r>
            <w:r w:rsidR="005B4B6C">
              <w:rPr>
                <w:rFonts w:ascii="Arial" w:hAnsi="Arial"/>
              </w:rPr>
              <w:t xml:space="preserve">made with both solution and solid-phase synthesis </w:t>
            </w:r>
            <w:r w:rsidR="00B356C6">
              <w:rPr>
                <w:rFonts w:ascii="Arial" w:hAnsi="Arial"/>
              </w:rPr>
              <w:t>showed</w:t>
            </w:r>
            <w:r w:rsidR="00B06051">
              <w:rPr>
                <w:rFonts w:ascii="Arial" w:hAnsi="Arial"/>
              </w:rPr>
              <w:t xml:space="preserve"> a better</w:t>
            </w:r>
            <w:r w:rsidR="00453E61">
              <w:rPr>
                <w:rFonts w:ascii="Arial" w:hAnsi="Arial"/>
              </w:rPr>
              <w:t xml:space="preserve"> complexation efficiency with siRNA</w:t>
            </w:r>
            <w:r w:rsidR="005B4B6C">
              <w:rPr>
                <w:rFonts w:ascii="Arial" w:hAnsi="Arial"/>
              </w:rPr>
              <w:t xml:space="preserve"> than pKH polymers</w:t>
            </w:r>
            <w:r w:rsidR="00B066CA">
              <w:rPr>
                <w:rFonts w:ascii="Arial" w:hAnsi="Arial"/>
              </w:rPr>
              <w:t>. However,</w:t>
            </w:r>
            <w:r w:rsidR="00B06051">
              <w:rPr>
                <w:rFonts w:ascii="Arial" w:hAnsi="Arial"/>
              </w:rPr>
              <w:t xml:space="preserve"> </w:t>
            </w:r>
            <w:r w:rsidR="00D019E4">
              <w:rPr>
                <w:rFonts w:ascii="Arial" w:hAnsi="Arial"/>
              </w:rPr>
              <w:t xml:space="preserve">solid-phase </w:t>
            </w:r>
            <w:r w:rsidR="00A4294A">
              <w:rPr>
                <w:rFonts w:ascii="Arial" w:hAnsi="Arial"/>
              </w:rPr>
              <w:t>synthesis allowed for</w:t>
            </w:r>
            <w:r w:rsidR="00D019E4">
              <w:rPr>
                <w:rFonts w:ascii="Arial" w:hAnsi="Arial"/>
              </w:rPr>
              <w:t xml:space="preserve"> </w:t>
            </w:r>
            <w:r w:rsidR="006565B3">
              <w:rPr>
                <w:rFonts w:ascii="Arial" w:hAnsi="Arial"/>
              </w:rPr>
              <w:t>higher</w:t>
            </w:r>
            <w:r w:rsidR="00D019E4">
              <w:rPr>
                <w:rFonts w:ascii="Arial" w:hAnsi="Arial"/>
              </w:rPr>
              <w:t xml:space="preserve"> purity and </w:t>
            </w:r>
            <w:r w:rsidR="00B6616B">
              <w:rPr>
                <w:rFonts w:ascii="Arial" w:hAnsi="Arial"/>
              </w:rPr>
              <w:t xml:space="preserve">a better </w:t>
            </w:r>
            <w:r w:rsidR="00D019E4">
              <w:rPr>
                <w:rFonts w:ascii="Arial" w:hAnsi="Arial"/>
              </w:rPr>
              <w:t xml:space="preserve">yield than solution-phase. </w:t>
            </w:r>
            <w:r w:rsidR="006565B3">
              <w:rPr>
                <w:rFonts w:ascii="Arial" w:hAnsi="Arial"/>
              </w:rPr>
              <w:t>Polyplexes formed with hist</w:t>
            </w:r>
            <w:r w:rsidR="00B3314A">
              <w:rPr>
                <w:rFonts w:ascii="Arial" w:hAnsi="Arial"/>
              </w:rPr>
              <w:t>id</w:t>
            </w:r>
            <w:r w:rsidR="006565B3">
              <w:rPr>
                <w:rFonts w:ascii="Arial" w:hAnsi="Arial"/>
              </w:rPr>
              <w:t>ylated poly(lysine) dendrimers</w:t>
            </w:r>
            <w:r w:rsidR="00F21B97">
              <w:rPr>
                <w:rFonts w:ascii="Arial" w:hAnsi="Arial"/>
              </w:rPr>
              <w:t xml:space="preserve"> showed high cell viability. Future work will investigate the transfection and gene silencing efficiency of these polyplexes.</w:t>
            </w:r>
          </w:p>
        </w:tc>
      </w:tr>
    </w:tbl>
    <w:p w14:paraId="7A6408B9" w14:textId="77777777" w:rsidR="002A6B96" w:rsidRDefault="002A6B96" w:rsidP="00467207">
      <w:pPr>
        <w:rPr>
          <w:rFonts w:ascii="Arial" w:hAnsi="Arial" w:cs="Arial"/>
        </w:rPr>
      </w:pPr>
    </w:p>
    <w:sectPr w:rsidR="002A6B96" w:rsidSect="002A6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34C"/>
    <w:multiLevelType w:val="hybridMultilevel"/>
    <w:tmpl w:val="F9F0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4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NbY0NrAwMDM0NTNU0lEKTi0uzszPAykwqgUAeNHMpiwAAAA="/>
  </w:docVars>
  <w:rsids>
    <w:rsidRoot w:val="00467207"/>
    <w:rsid w:val="00000031"/>
    <w:rsid w:val="00037E4B"/>
    <w:rsid w:val="00054457"/>
    <w:rsid w:val="000627A6"/>
    <w:rsid w:val="000772A0"/>
    <w:rsid w:val="00082231"/>
    <w:rsid w:val="000C3835"/>
    <w:rsid w:val="000D4F15"/>
    <w:rsid w:val="00133433"/>
    <w:rsid w:val="00151C5B"/>
    <w:rsid w:val="00170E59"/>
    <w:rsid w:val="00174437"/>
    <w:rsid w:val="001939AF"/>
    <w:rsid w:val="00197EC0"/>
    <w:rsid w:val="001A6B42"/>
    <w:rsid w:val="001D59D9"/>
    <w:rsid w:val="001E2EC4"/>
    <w:rsid w:val="001F1C8C"/>
    <w:rsid w:val="0022787D"/>
    <w:rsid w:val="00246DFC"/>
    <w:rsid w:val="002569B1"/>
    <w:rsid w:val="002A6B96"/>
    <w:rsid w:val="002B6E6A"/>
    <w:rsid w:val="002C0CEA"/>
    <w:rsid w:val="002C4540"/>
    <w:rsid w:val="002E2472"/>
    <w:rsid w:val="00365EFE"/>
    <w:rsid w:val="00374966"/>
    <w:rsid w:val="00377697"/>
    <w:rsid w:val="00381602"/>
    <w:rsid w:val="003A7B6A"/>
    <w:rsid w:val="003C76C8"/>
    <w:rsid w:val="003D0A78"/>
    <w:rsid w:val="003D5734"/>
    <w:rsid w:val="003E3A55"/>
    <w:rsid w:val="003E6DEF"/>
    <w:rsid w:val="0040198A"/>
    <w:rsid w:val="004258ED"/>
    <w:rsid w:val="00437918"/>
    <w:rsid w:val="00453E61"/>
    <w:rsid w:val="00460ABA"/>
    <w:rsid w:val="00467207"/>
    <w:rsid w:val="004B18C6"/>
    <w:rsid w:val="004D7D60"/>
    <w:rsid w:val="004D7DAD"/>
    <w:rsid w:val="004E17B0"/>
    <w:rsid w:val="005162DB"/>
    <w:rsid w:val="005301C0"/>
    <w:rsid w:val="005303A1"/>
    <w:rsid w:val="00531E8C"/>
    <w:rsid w:val="00536AB8"/>
    <w:rsid w:val="005556FD"/>
    <w:rsid w:val="00577271"/>
    <w:rsid w:val="005B4B6C"/>
    <w:rsid w:val="005C3469"/>
    <w:rsid w:val="005E29FA"/>
    <w:rsid w:val="006565B3"/>
    <w:rsid w:val="00660667"/>
    <w:rsid w:val="00683D6F"/>
    <w:rsid w:val="00686768"/>
    <w:rsid w:val="006A7EC4"/>
    <w:rsid w:val="006B6F64"/>
    <w:rsid w:val="006D1657"/>
    <w:rsid w:val="006D50E2"/>
    <w:rsid w:val="00717CE7"/>
    <w:rsid w:val="0073272B"/>
    <w:rsid w:val="007707A9"/>
    <w:rsid w:val="00770BAE"/>
    <w:rsid w:val="00783108"/>
    <w:rsid w:val="00791851"/>
    <w:rsid w:val="007D01D6"/>
    <w:rsid w:val="00800948"/>
    <w:rsid w:val="00801C54"/>
    <w:rsid w:val="008165E9"/>
    <w:rsid w:val="0082676A"/>
    <w:rsid w:val="00826FF3"/>
    <w:rsid w:val="00842AE5"/>
    <w:rsid w:val="008912D0"/>
    <w:rsid w:val="008C715D"/>
    <w:rsid w:val="008D6E5D"/>
    <w:rsid w:val="00911989"/>
    <w:rsid w:val="00920031"/>
    <w:rsid w:val="00942F1B"/>
    <w:rsid w:val="00947D5A"/>
    <w:rsid w:val="00972FB0"/>
    <w:rsid w:val="00981F61"/>
    <w:rsid w:val="009A3C74"/>
    <w:rsid w:val="009B110C"/>
    <w:rsid w:val="009B7EC2"/>
    <w:rsid w:val="009C1613"/>
    <w:rsid w:val="009C17B1"/>
    <w:rsid w:val="009C5705"/>
    <w:rsid w:val="009F0788"/>
    <w:rsid w:val="009F6AD4"/>
    <w:rsid w:val="00A34DB9"/>
    <w:rsid w:val="00A4032B"/>
    <w:rsid w:val="00A4294A"/>
    <w:rsid w:val="00AA6BFA"/>
    <w:rsid w:val="00AB0613"/>
    <w:rsid w:val="00AC1A57"/>
    <w:rsid w:val="00AC65B7"/>
    <w:rsid w:val="00AD6CFD"/>
    <w:rsid w:val="00AE47BA"/>
    <w:rsid w:val="00AE77F8"/>
    <w:rsid w:val="00B053D3"/>
    <w:rsid w:val="00B06051"/>
    <w:rsid w:val="00B066CA"/>
    <w:rsid w:val="00B223BC"/>
    <w:rsid w:val="00B25C17"/>
    <w:rsid w:val="00B30B7B"/>
    <w:rsid w:val="00B3314A"/>
    <w:rsid w:val="00B356C6"/>
    <w:rsid w:val="00B52662"/>
    <w:rsid w:val="00B53F2F"/>
    <w:rsid w:val="00B6616B"/>
    <w:rsid w:val="00B852B0"/>
    <w:rsid w:val="00BA1BF0"/>
    <w:rsid w:val="00C04CF2"/>
    <w:rsid w:val="00C43032"/>
    <w:rsid w:val="00C66EB6"/>
    <w:rsid w:val="00C76421"/>
    <w:rsid w:val="00C8087A"/>
    <w:rsid w:val="00C9631F"/>
    <w:rsid w:val="00CD44A1"/>
    <w:rsid w:val="00D019E4"/>
    <w:rsid w:val="00D16D0D"/>
    <w:rsid w:val="00D2501D"/>
    <w:rsid w:val="00D72B3E"/>
    <w:rsid w:val="00D8424A"/>
    <w:rsid w:val="00D96D21"/>
    <w:rsid w:val="00E20280"/>
    <w:rsid w:val="00E21593"/>
    <w:rsid w:val="00E305D2"/>
    <w:rsid w:val="00E31AF8"/>
    <w:rsid w:val="00E367D6"/>
    <w:rsid w:val="00E71B69"/>
    <w:rsid w:val="00E71DAA"/>
    <w:rsid w:val="00E84BD7"/>
    <w:rsid w:val="00E94B41"/>
    <w:rsid w:val="00EA519D"/>
    <w:rsid w:val="00EA7BC2"/>
    <w:rsid w:val="00EC647F"/>
    <w:rsid w:val="00EE1426"/>
    <w:rsid w:val="00EE19A7"/>
    <w:rsid w:val="00EF49C5"/>
    <w:rsid w:val="00F21B97"/>
    <w:rsid w:val="00F44271"/>
    <w:rsid w:val="00F55052"/>
    <w:rsid w:val="00F710AD"/>
    <w:rsid w:val="00F81819"/>
    <w:rsid w:val="00F85113"/>
    <w:rsid w:val="00F856F8"/>
    <w:rsid w:val="00F86073"/>
    <w:rsid w:val="00FB210A"/>
    <w:rsid w:val="00FE09A1"/>
    <w:rsid w:val="00FE1886"/>
    <w:rsid w:val="00FF4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849D4"/>
  <w15:docId w15:val="{A2F81D47-72E9-0644-8CD3-05CD1C28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360" w:lineRule="auto"/>
        <w:ind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07"/>
    <w:pPr>
      <w:spacing w:line="276"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087">
      <w:bodyDiv w:val="1"/>
      <w:marLeft w:val="0"/>
      <w:marRight w:val="0"/>
      <w:marTop w:val="0"/>
      <w:marBottom w:val="0"/>
      <w:divBdr>
        <w:top w:val="none" w:sz="0" w:space="0" w:color="auto"/>
        <w:left w:val="none" w:sz="0" w:space="0" w:color="auto"/>
        <w:bottom w:val="none" w:sz="0" w:space="0" w:color="auto"/>
        <w:right w:val="none" w:sz="0" w:space="0" w:color="auto"/>
      </w:divBdr>
      <w:divsChild>
        <w:div w:id="16859631">
          <w:marLeft w:val="0"/>
          <w:marRight w:val="0"/>
          <w:marTop w:val="0"/>
          <w:marBottom w:val="0"/>
          <w:divBdr>
            <w:top w:val="none" w:sz="0" w:space="0" w:color="auto"/>
            <w:left w:val="none" w:sz="0" w:space="0" w:color="auto"/>
            <w:bottom w:val="none" w:sz="0" w:space="0" w:color="auto"/>
            <w:right w:val="none" w:sz="0" w:space="0" w:color="auto"/>
          </w:divBdr>
        </w:div>
      </w:divsChild>
    </w:div>
    <w:div w:id="1551723269">
      <w:bodyDiv w:val="1"/>
      <w:marLeft w:val="0"/>
      <w:marRight w:val="0"/>
      <w:marTop w:val="0"/>
      <w:marBottom w:val="0"/>
      <w:divBdr>
        <w:top w:val="none" w:sz="0" w:space="0" w:color="auto"/>
        <w:left w:val="none" w:sz="0" w:space="0" w:color="auto"/>
        <w:bottom w:val="none" w:sz="0" w:space="0" w:color="auto"/>
        <w:right w:val="none" w:sz="0" w:space="0" w:color="auto"/>
      </w:divBdr>
      <w:divsChild>
        <w:div w:id="1782993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All Ahham, Nour</cp:lastModifiedBy>
  <cp:revision>8</cp:revision>
  <dcterms:created xsi:type="dcterms:W3CDTF">2023-04-21T15:21:00Z</dcterms:created>
  <dcterms:modified xsi:type="dcterms:W3CDTF">2023-04-21T15:34:00Z</dcterms:modified>
</cp:coreProperties>
</file>